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0BA9" w14:textId="77777777" w:rsidR="001F1238" w:rsidRPr="00201A4F" w:rsidRDefault="001F1238" w:rsidP="001F1238">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1F1238" w:rsidRPr="00201A4F" w14:paraId="764A1A54" w14:textId="77777777" w:rsidTr="00457E2D">
        <w:tc>
          <w:tcPr>
            <w:tcW w:w="843" w:type="dxa"/>
          </w:tcPr>
          <w:p w14:paraId="7513263D" w14:textId="77777777" w:rsidR="001F1238" w:rsidRPr="00201A4F" w:rsidRDefault="001F1238" w:rsidP="00457E2D">
            <w:pPr>
              <w:jc w:val="both"/>
              <w:rPr>
                <w:lang w:eastAsia="sr-Latn-RS"/>
              </w:rPr>
            </w:pPr>
            <w:r w:rsidRPr="00201A4F">
              <w:rPr>
                <w:noProof/>
                <w:lang w:eastAsia="en-GB"/>
              </w:rPr>
              <w:drawing>
                <wp:inline distT="0" distB="0" distL="0" distR="0" wp14:anchorId="5BCC0635" wp14:editId="3D16FEA3">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7AAED5D0" w14:textId="77777777" w:rsidR="001F1238" w:rsidRPr="00201A4F" w:rsidRDefault="001F1238" w:rsidP="00457E2D">
            <w:pPr>
              <w:jc w:val="both"/>
              <w:rPr>
                <w:lang w:eastAsia="sr-Latn-RS"/>
              </w:rPr>
            </w:pPr>
            <w:r w:rsidRPr="00201A4F">
              <w:rPr>
                <w:lang w:eastAsia="sr-Latn-RS"/>
              </w:rPr>
              <w:t>РЕПУБЛИКА СРБИЈА</w:t>
            </w:r>
          </w:p>
          <w:p w14:paraId="204D7CE2" w14:textId="77777777" w:rsidR="001F1238" w:rsidRPr="00201A4F" w:rsidRDefault="001F1238" w:rsidP="00457E2D">
            <w:pPr>
              <w:jc w:val="both"/>
              <w:rPr>
                <w:lang w:eastAsia="sr-Latn-RS"/>
              </w:rPr>
            </w:pPr>
            <w:r w:rsidRPr="00201A4F">
              <w:rPr>
                <w:lang w:eastAsia="sr-Latn-RS"/>
              </w:rPr>
              <w:t>ВЛАДА</w:t>
            </w:r>
          </w:p>
          <w:p w14:paraId="57BCA85E" w14:textId="77777777" w:rsidR="001F1238" w:rsidRPr="00201A4F" w:rsidRDefault="001F1238" w:rsidP="00457E2D">
            <w:pPr>
              <w:jc w:val="both"/>
              <w:rPr>
                <w:lang w:eastAsia="sr-Latn-RS"/>
              </w:rPr>
            </w:pPr>
            <w:r w:rsidRPr="00201A4F">
              <w:rPr>
                <w:lang w:eastAsia="sr-Latn-RS"/>
              </w:rPr>
              <w:t xml:space="preserve">Служба за управљање кадровима </w:t>
            </w:r>
          </w:p>
          <w:p w14:paraId="7B93F5D0" w14:textId="77777777" w:rsidR="001F1238" w:rsidRPr="00201A4F" w:rsidRDefault="001F1238" w:rsidP="00457E2D">
            <w:pPr>
              <w:jc w:val="both"/>
              <w:rPr>
                <w:lang w:eastAsia="sr-Latn-RS"/>
              </w:rPr>
            </w:pPr>
            <w:r w:rsidRPr="00201A4F">
              <w:rPr>
                <w:lang w:eastAsia="sr-Latn-RS"/>
              </w:rPr>
              <w:t>Београд</w:t>
            </w:r>
          </w:p>
        </w:tc>
      </w:tr>
    </w:tbl>
    <w:p w14:paraId="13E10CC4" w14:textId="77777777" w:rsidR="001F1238" w:rsidRPr="00201A4F" w:rsidRDefault="001F1238" w:rsidP="001F1238">
      <w:pPr>
        <w:jc w:val="both"/>
        <w:rPr>
          <w:shd w:val="clear" w:color="auto" w:fill="FFFFFF"/>
          <w:lang w:val="sr-Cyrl-CS"/>
        </w:rPr>
      </w:pPr>
    </w:p>
    <w:p w14:paraId="3BB3859C" w14:textId="77777777" w:rsidR="001F1238" w:rsidRPr="00201A4F" w:rsidRDefault="001F1238" w:rsidP="001F1238">
      <w:pPr>
        <w:jc w:val="both"/>
        <w:rPr>
          <w:shd w:val="clear" w:color="auto" w:fill="FFFFFF"/>
          <w:lang w:val="sr-Cyrl-CS"/>
        </w:rPr>
      </w:pPr>
    </w:p>
    <w:p w14:paraId="7119734E" w14:textId="77777777" w:rsidR="001F1238" w:rsidRDefault="001F1238" w:rsidP="001F1238">
      <w:pPr>
        <w:jc w:val="both"/>
        <w:rPr>
          <w:shd w:val="clear" w:color="auto" w:fill="FFFFFF"/>
          <w:lang w:val="sr-Cyrl-CS"/>
        </w:rPr>
      </w:pPr>
      <w:r w:rsidRPr="00D24792">
        <w:rPr>
          <w:shd w:val="clear" w:color="auto" w:fill="FFFFFF"/>
          <w:lang w:val="sr-Cyrl-CS"/>
        </w:rPr>
        <w:t>Н</w:t>
      </w:r>
      <w:r w:rsidRPr="00D24792">
        <w:rPr>
          <w:shd w:val="clear" w:color="auto" w:fill="FFFFFF"/>
        </w:rPr>
        <w:t xml:space="preserve">а основу члана 50. </w:t>
      </w:r>
      <w:r w:rsidRPr="00D24792">
        <w:rPr>
          <w:shd w:val="clear" w:color="auto" w:fill="FFFFFF"/>
          <w:lang w:val="sr-Cyrl-CS"/>
        </w:rPr>
        <w:t xml:space="preserve">став 3. </w:t>
      </w:r>
      <w:r w:rsidRPr="00D24792">
        <w:rPr>
          <w:shd w:val="clear" w:color="auto" w:fill="FFFFFF"/>
        </w:rPr>
        <w:t>Закона о државним службеницима</w:t>
      </w:r>
      <w:r w:rsidRPr="00D24792">
        <w:rPr>
          <w:shd w:val="clear" w:color="auto" w:fill="FFFFFF"/>
          <w:lang w:val="sr-Cyrl-CS"/>
        </w:rPr>
        <w:t xml:space="preserve">, </w:t>
      </w:r>
      <w:r w:rsidRPr="00D24792">
        <w:rPr>
          <w:shd w:val="clear" w:color="auto" w:fill="FFFFFF"/>
        </w:rPr>
        <w:t>и члана 4. став 1. Уредбе о  интерном и јавном конкурсу за попуњавање радних места у државним органима</w:t>
      </w:r>
      <w:r w:rsidRPr="00D24792">
        <w:rPr>
          <w:shd w:val="clear" w:color="auto" w:fill="FFFFFF"/>
          <w:lang w:val="sr-Cyrl-CS"/>
        </w:rPr>
        <w:t>,</w:t>
      </w:r>
      <w:r>
        <w:rPr>
          <w:shd w:val="clear" w:color="auto" w:fill="FFFFFF"/>
          <w:lang w:val="sr-Cyrl-CS"/>
        </w:rPr>
        <w:t xml:space="preserve"> </w:t>
      </w:r>
      <w:r w:rsidRPr="00E53468">
        <w:rPr>
          <w:shd w:val="clear" w:color="auto" w:fill="FFFFFF"/>
          <w:lang w:val="sr-Cyrl-CS"/>
        </w:rPr>
        <w:t xml:space="preserve">а у складу са чланом 4. </w:t>
      </w:r>
      <w:bookmarkStart w:id="0" w:name="_Hlk192766127"/>
      <w:r w:rsidRPr="00E53468">
        <w:rPr>
          <w:shd w:val="clear" w:color="auto" w:fill="FFFFFF"/>
          <w:lang w:val="sr-Cyrl-CS"/>
        </w:rPr>
        <w:t>Закона о изменама и допунама Закона о државним службеницима („Службени гласник РС“, 19/25)</w:t>
      </w:r>
      <w:bookmarkEnd w:id="0"/>
      <w:r w:rsidRPr="00E53468">
        <w:rPr>
          <w:shd w:val="clear" w:color="auto" w:fill="FFFFFF"/>
          <w:lang w:val="sr-Cyrl-CS"/>
        </w:rPr>
        <w:t>,</w:t>
      </w:r>
      <w:r>
        <w:rPr>
          <w:shd w:val="clear" w:color="auto" w:fill="FFFFFF"/>
          <w:lang w:val="sr-Cyrl-CS"/>
        </w:rPr>
        <w:t xml:space="preserve"> </w:t>
      </w:r>
      <w:r w:rsidRPr="00201A4F">
        <w:rPr>
          <w:shd w:val="clear" w:color="auto" w:fill="FFFFFF"/>
        </w:rPr>
        <w:t xml:space="preserve"> </w:t>
      </w:r>
      <w:r w:rsidRPr="00201A4F">
        <w:rPr>
          <w:shd w:val="clear" w:color="auto" w:fill="FFFFFF"/>
          <w:lang w:val="sr-Cyrl-CS"/>
        </w:rPr>
        <w:t>оглашава</w:t>
      </w:r>
    </w:p>
    <w:p w14:paraId="78697C08" w14:textId="77777777" w:rsidR="001F1238" w:rsidRDefault="001F1238" w:rsidP="001F1238">
      <w:pPr>
        <w:jc w:val="both"/>
        <w:rPr>
          <w:shd w:val="clear" w:color="auto" w:fill="FFFFFF"/>
          <w:lang w:val="sr-Cyrl-CS"/>
        </w:rPr>
      </w:pPr>
    </w:p>
    <w:p w14:paraId="785DFB9C" w14:textId="77777777" w:rsidR="001F1238" w:rsidRPr="00E110A1" w:rsidRDefault="001F1238" w:rsidP="001F1238">
      <w:pPr>
        <w:rPr>
          <w:rStyle w:val="Strong"/>
          <w:rFonts w:eastAsiaTheme="majorEastAsia"/>
          <w:bdr w:val="none" w:sz="0" w:space="0" w:color="auto" w:frame="1"/>
          <w:shd w:val="clear" w:color="auto" w:fill="FFFFFF"/>
          <w:lang w:val="sr-Cyrl-CS"/>
        </w:rPr>
      </w:pPr>
    </w:p>
    <w:p w14:paraId="292A60ED" w14:textId="77777777" w:rsidR="001F1238" w:rsidRPr="0057658F" w:rsidRDefault="001F1238" w:rsidP="001F1238">
      <w:pPr>
        <w:jc w:val="center"/>
        <w:rPr>
          <w:rStyle w:val="Strong"/>
          <w:rFonts w:eastAsiaTheme="majorEastAsia"/>
          <w:bdr w:val="none" w:sz="0" w:space="0" w:color="auto" w:frame="1"/>
          <w:shd w:val="clear" w:color="auto" w:fill="FFFFFF"/>
          <w:lang w:val="sr-Cyrl-CS"/>
        </w:rPr>
      </w:pPr>
      <w:r w:rsidRPr="0057658F">
        <w:rPr>
          <w:rStyle w:val="Strong"/>
          <w:rFonts w:eastAsiaTheme="majorEastAsia"/>
          <w:bdr w:val="none" w:sz="0" w:space="0" w:color="auto" w:frame="1"/>
          <w:shd w:val="clear" w:color="auto" w:fill="FFFFFF"/>
          <w:lang w:val="sr-Cyrl-CS"/>
        </w:rPr>
        <w:t xml:space="preserve">ИНТЕРНИ КОНКУРС </w:t>
      </w:r>
      <w:r w:rsidRPr="0057658F">
        <w:rPr>
          <w:rStyle w:val="Strong"/>
          <w:rFonts w:eastAsiaTheme="majorEastAsia"/>
          <w:bdr w:val="none" w:sz="0" w:space="0" w:color="auto" w:frame="1"/>
          <w:shd w:val="clear" w:color="auto" w:fill="FFFFFF"/>
        </w:rPr>
        <w:t>ЗА ПОПУЊАВАЊЕ ИЗВРШИЛАЧ</w:t>
      </w:r>
      <w:r w:rsidRPr="0057658F">
        <w:rPr>
          <w:rStyle w:val="Strong"/>
          <w:rFonts w:eastAsiaTheme="majorEastAsia"/>
          <w:bdr w:val="none" w:sz="0" w:space="0" w:color="auto" w:frame="1"/>
          <w:shd w:val="clear" w:color="auto" w:fill="FFFFFF"/>
          <w:lang w:val="en-US"/>
        </w:rPr>
        <w:t>K</w:t>
      </w:r>
      <w:r w:rsidRPr="0057658F">
        <w:rPr>
          <w:rStyle w:val="Strong"/>
          <w:rFonts w:eastAsiaTheme="majorEastAsia"/>
          <w:bdr w:val="none" w:sz="0" w:space="0" w:color="auto" w:frame="1"/>
          <w:shd w:val="clear" w:color="auto" w:fill="FFFFFF"/>
          <w:lang w:val="sr-Cyrl-CS"/>
        </w:rPr>
        <w:t>ИХ</w:t>
      </w:r>
      <w:r w:rsidRPr="0057658F">
        <w:rPr>
          <w:rStyle w:val="Strong"/>
          <w:rFonts w:eastAsiaTheme="majorEastAsia"/>
          <w:bdr w:val="none" w:sz="0" w:space="0" w:color="auto" w:frame="1"/>
          <w:shd w:val="clear" w:color="auto" w:fill="FFFFFF"/>
        </w:rPr>
        <w:t xml:space="preserve"> РАДН</w:t>
      </w:r>
      <w:r w:rsidRPr="0057658F">
        <w:rPr>
          <w:rStyle w:val="Strong"/>
          <w:rFonts w:eastAsiaTheme="majorEastAsia"/>
          <w:bdr w:val="none" w:sz="0" w:space="0" w:color="auto" w:frame="1"/>
          <w:shd w:val="clear" w:color="auto" w:fill="FFFFFF"/>
          <w:lang w:val="sr-Cyrl-RS"/>
        </w:rPr>
        <w:t xml:space="preserve">ИХ </w:t>
      </w:r>
      <w:r w:rsidRPr="0057658F">
        <w:rPr>
          <w:rStyle w:val="Strong"/>
          <w:rFonts w:eastAsiaTheme="majorEastAsia"/>
          <w:bdr w:val="none" w:sz="0" w:space="0" w:color="auto" w:frame="1"/>
          <w:shd w:val="clear" w:color="auto" w:fill="FFFFFF"/>
        </w:rPr>
        <w:t>МЕСТА</w:t>
      </w:r>
      <w:r w:rsidRPr="0057658F">
        <w:rPr>
          <w:rStyle w:val="Strong"/>
          <w:rFonts w:eastAsiaTheme="majorEastAsia"/>
          <w:bdr w:val="none" w:sz="0" w:space="0" w:color="auto" w:frame="1"/>
          <w:shd w:val="clear" w:color="auto" w:fill="FFFFFF"/>
          <w:lang w:val="sr-Cyrl-CS"/>
        </w:rPr>
        <w:t xml:space="preserve"> У   </w:t>
      </w:r>
    </w:p>
    <w:p w14:paraId="59D51FF7" w14:textId="77777777" w:rsidR="001F1238" w:rsidRPr="0057658F" w:rsidRDefault="001F1238" w:rsidP="001F1238">
      <w:pPr>
        <w:jc w:val="center"/>
        <w:rPr>
          <w:rStyle w:val="Strong"/>
          <w:rFonts w:eastAsiaTheme="majorEastAsia"/>
          <w:bdr w:val="none" w:sz="0" w:space="0" w:color="auto" w:frame="1"/>
          <w:shd w:val="clear" w:color="auto" w:fill="FFFFFF"/>
          <w:lang w:val="sr-Cyrl-CS"/>
        </w:rPr>
      </w:pPr>
      <w:r w:rsidRPr="0057658F">
        <w:rPr>
          <w:rStyle w:val="Strong"/>
          <w:rFonts w:eastAsiaTheme="majorEastAsia"/>
          <w:bdr w:val="none" w:sz="0" w:space="0" w:color="auto" w:frame="1"/>
          <w:shd w:val="clear" w:color="auto" w:fill="FFFFFF"/>
          <w:lang w:val="sr-Cyrl-CS"/>
        </w:rPr>
        <w:t>МИНИСТАРСТВУ ФИНАНСИЈА</w:t>
      </w:r>
    </w:p>
    <w:p w14:paraId="60382597" w14:textId="77777777" w:rsidR="001F1238" w:rsidRPr="0057658F" w:rsidRDefault="001F1238" w:rsidP="001F1238">
      <w:pPr>
        <w:rPr>
          <w:rStyle w:val="Strong"/>
          <w:rFonts w:eastAsiaTheme="majorEastAsia"/>
          <w:bdr w:val="none" w:sz="0" w:space="0" w:color="auto" w:frame="1"/>
          <w:shd w:val="clear" w:color="auto" w:fill="FFFFFF"/>
          <w:lang w:val="sr-Cyrl-CS"/>
        </w:rPr>
      </w:pPr>
      <w:r w:rsidRPr="0057658F">
        <w:rPr>
          <w:rStyle w:val="Strong"/>
          <w:rFonts w:eastAsiaTheme="majorEastAsia"/>
          <w:bdr w:val="none" w:sz="0" w:space="0" w:color="auto" w:frame="1"/>
          <w:shd w:val="clear" w:color="auto" w:fill="FFFFFF"/>
          <w:lang w:val="sr-Cyrl-CS"/>
        </w:rPr>
        <w:t xml:space="preserve">                                                       - ПОРЕСКОЈ УПРАВИ -</w:t>
      </w:r>
    </w:p>
    <w:p w14:paraId="030CB7AD" w14:textId="77777777" w:rsidR="001F1238" w:rsidRPr="00E110A1" w:rsidRDefault="001F1238" w:rsidP="001F1238">
      <w:pPr>
        <w:jc w:val="both"/>
        <w:rPr>
          <w:rStyle w:val="Strong"/>
          <w:rFonts w:eastAsiaTheme="majorEastAsia"/>
          <w:bdr w:val="none" w:sz="0" w:space="0" w:color="auto" w:frame="1"/>
          <w:shd w:val="clear" w:color="auto" w:fill="FFFFFF"/>
          <w:lang w:val="sr-Cyrl-CS"/>
        </w:rPr>
      </w:pPr>
      <w:r w:rsidRPr="00E110A1">
        <w:rPr>
          <w:rStyle w:val="Strong"/>
          <w:rFonts w:eastAsiaTheme="majorEastAsia"/>
          <w:bdr w:val="none" w:sz="0" w:space="0" w:color="auto" w:frame="1"/>
          <w:shd w:val="clear" w:color="auto" w:fill="FFFFFF"/>
          <w:lang w:val="sr-Cyrl-CS"/>
        </w:rPr>
        <w:t xml:space="preserve">  </w:t>
      </w:r>
    </w:p>
    <w:p w14:paraId="19EF25E4" w14:textId="77777777" w:rsidR="001F1238" w:rsidRDefault="001F1238" w:rsidP="001F1238">
      <w:pPr>
        <w:jc w:val="both"/>
        <w:rPr>
          <w:b/>
          <w:shd w:val="clear" w:color="auto" w:fill="FFFFFF"/>
          <w:lang w:val="sr-Cyrl-CS"/>
        </w:rPr>
      </w:pPr>
    </w:p>
    <w:p w14:paraId="126979CA" w14:textId="030B4B04" w:rsidR="001F1238" w:rsidRPr="001F1238" w:rsidRDefault="001F1238" w:rsidP="001F1238">
      <w:pPr>
        <w:jc w:val="both"/>
        <w:rPr>
          <w:b/>
          <w:shd w:val="clear" w:color="auto" w:fill="FFFFFF"/>
          <w:lang w:val="en-US"/>
        </w:rPr>
      </w:pPr>
      <w:r w:rsidRPr="001F1238">
        <w:rPr>
          <w:b/>
          <w:shd w:val="clear" w:color="auto" w:fill="FFFFFF"/>
        </w:rPr>
        <w:t>I Орган у коме се попуњава</w:t>
      </w:r>
      <w:r w:rsidR="0042608F">
        <w:rPr>
          <w:b/>
          <w:shd w:val="clear" w:color="auto" w:fill="FFFFFF"/>
          <w:lang w:val="sr-Cyrl-CS"/>
        </w:rPr>
        <w:t>ју</w:t>
      </w:r>
      <w:r w:rsidRPr="001F1238">
        <w:rPr>
          <w:b/>
          <w:shd w:val="clear" w:color="auto" w:fill="FFFFFF"/>
        </w:rPr>
        <w:t xml:space="preserve"> радн</w:t>
      </w:r>
      <w:r w:rsidR="0042608F">
        <w:rPr>
          <w:b/>
          <w:shd w:val="clear" w:color="auto" w:fill="FFFFFF"/>
          <w:lang w:val="sr-Cyrl-RS"/>
        </w:rPr>
        <w:t>а</w:t>
      </w:r>
      <w:r w:rsidRPr="001F1238">
        <w:rPr>
          <w:b/>
          <w:shd w:val="clear" w:color="auto" w:fill="FFFFFF"/>
        </w:rPr>
        <w:t xml:space="preserve"> мест</w:t>
      </w:r>
      <w:r w:rsidR="0042608F">
        <w:rPr>
          <w:b/>
          <w:shd w:val="clear" w:color="auto" w:fill="FFFFFF"/>
          <w:lang w:val="sr-Cyrl-RS"/>
        </w:rPr>
        <w:t>а</w:t>
      </w:r>
      <w:r w:rsidRPr="001F1238">
        <w:rPr>
          <w:b/>
          <w:shd w:val="clear" w:color="auto" w:fill="FFFFFF"/>
        </w:rPr>
        <w:t>:</w:t>
      </w:r>
      <w:r w:rsidRPr="001F1238">
        <w:rPr>
          <w:b/>
          <w:shd w:val="clear" w:color="auto" w:fill="FFFFFF"/>
          <w:lang w:val="sr-Cyrl-CS"/>
        </w:rPr>
        <w:t xml:space="preserve"> </w:t>
      </w:r>
      <w:bookmarkStart w:id="1" w:name="_Hlk79659548"/>
      <w:r w:rsidRPr="001F1238">
        <w:rPr>
          <w:shd w:val="clear" w:color="auto" w:fill="FFFFFF"/>
          <w:lang w:val="sr-Cyrl-CS"/>
        </w:rPr>
        <w:t xml:space="preserve">Министарство финансија – Пореска управа, </w:t>
      </w:r>
      <w:r w:rsidRPr="001F1238">
        <w:rPr>
          <w:bCs/>
          <w:shd w:val="clear" w:color="auto" w:fill="FFFFFF"/>
          <w:lang w:val="sr-Cyrl-CS"/>
        </w:rPr>
        <w:t>11080 Београд</w:t>
      </w:r>
      <w:r w:rsidR="00087040">
        <w:rPr>
          <w:bCs/>
          <w:shd w:val="clear" w:color="auto" w:fill="FFFFFF"/>
          <w:lang w:val="sr-Cyrl-CS"/>
        </w:rPr>
        <w:t xml:space="preserve">, </w:t>
      </w:r>
      <w:r w:rsidRPr="001F1238">
        <w:rPr>
          <w:bCs/>
          <w:shd w:val="clear" w:color="auto" w:fill="FFFFFF"/>
          <w:lang w:val="sr-Cyrl-CS"/>
        </w:rPr>
        <w:t xml:space="preserve">Земун, </w:t>
      </w:r>
      <w:r w:rsidR="0042608F">
        <w:rPr>
          <w:bCs/>
          <w:shd w:val="clear" w:color="auto" w:fill="FFFFFF"/>
          <w:lang w:val="sr-Cyrl-CS"/>
        </w:rPr>
        <w:t>Ц</w:t>
      </w:r>
      <w:r w:rsidRPr="001F1238">
        <w:rPr>
          <w:bCs/>
          <w:shd w:val="clear" w:color="auto" w:fill="FFFFFF"/>
          <w:lang w:val="sr-Cyrl-CS"/>
        </w:rPr>
        <w:t>ара Душан</w:t>
      </w:r>
      <w:r w:rsidR="0042608F">
        <w:rPr>
          <w:bCs/>
          <w:shd w:val="clear" w:color="auto" w:fill="FFFFFF"/>
          <w:lang w:val="sr-Cyrl-CS"/>
        </w:rPr>
        <w:t xml:space="preserve">а </w:t>
      </w:r>
      <w:r w:rsidRPr="001F1238">
        <w:rPr>
          <w:bCs/>
          <w:shd w:val="clear" w:color="auto" w:fill="FFFFFF"/>
          <w:lang w:val="sr-Cyrl-CS"/>
        </w:rPr>
        <w:t>145.</w:t>
      </w:r>
      <w:r w:rsidRPr="001F1238">
        <w:rPr>
          <w:shd w:val="clear" w:color="auto" w:fill="FFFFFF"/>
        </w:rPr>
        <w:t> </w:t>
      </w:r>
    </w:p>
    <w:p w14:paraId="73720083" w14:textId="77777777" w:rsidR="001F1238" w:rsidRPr="001F1238" w:rsidRDefault="001F1238" w:rsidP="001F1238">
      <w:pPr>
        <w:jc w:val="both"/>
        <w:rPr>
          <w:rFonts w:eastAsiaTheme="majorEastAsia"/>
          <w:b/>
          <w:bCs/>
          <w:bdr w:val="none" w:sz="0" w:space="0" w:color="auto" w:frame="1"/>
          <w:shd w:val="clear" w:color="auto" w:fill="FFFFFF"/>
          <w:lang w:val="sr-Cyrl-CS"/>
        </w:rPr>
      </w:pPr>
    </w:p>
    <w:bookmarkEnd w:id="1"/>
    <w:p w14:paraId="778AA263" w14:textId="77777777" w:rsidR="001F1238" w:rsidRPr="001F1238" w:rsidRDefault="001F1238" w:rsidP="001F1238">
      <w:pPr>
        <w:tabs>
          <w:tab w:val="left" w:pos="720"/>
        </w:tabs>
        <w:ind w:right="-36"/>
        <w:jc w:val="both"/>
        <w:rPr>
          <w:b/>
          <w:lang w:val="sr-Cyrl-RS"/>
        </w:rPr>
      </w:pPr>
      <w:r w:rsidRPr="001F1238">
        <w:rPr>
          <w:rFonts w:eastAsiaTheme="majorEastAsia"/>
          <w:b/>
          <w:bCs/>
          <w:bdr w:val="none" w:sz="0" w:space="0" w:color="auto" w:frame="1"/>
          <w:shd w:val="clear" w:color="auto" w:fill="FFFFFF"/>
        </w:rPr>
        <w:t xml:space="preserve">II </w:t>
      </w:r>
      <w:r w:rsidRPr="001F1238">
        <w:rPr>
          <w:b/>
          <w:lang w:val="sr-Cyrl-RS"/>
        </w:rPr>
        <w:t>Радна места која се попуњавају:</w:t>
      </w:r>
    </w:p>
    <w:p w14:paraId="1C84B976" w14:textId="77777777" w:rsidR="001F1238" w:rsidRPr="001F1238" w:rsidRDefault="001F1238" w:rsidP="001F1238">
      <w:pPr>
        <w:tabs>
          <w:tab w:val="left" w:pos="720"/>
        </w:tabs>
        <w:ind w:right="-36"/>
        <w:jc w:val="both"/>
        <w:rPr>
          <w:b/>
          <w:lang w:val="sr-Cyrl-RS"/>
        </w:rPr>
      </w:pPr>
    </w:p>
    <w:p w14:paraId="2ACBA355" w14:textId="2B812F8E"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rPr>
        <w:t xml:space="preserve">1. </w:t>
      </w:r>
      <w:r w:rsidRPr="001F1238">
        <w:rPr>
          <w:b/>
          <w:lang w:val="sr-Cyrl-RS"/>
        </w:rPr>
        <w:t>Послови подршке</w:t>
      </w:r>
      <w:r w:rsidRPr="001F1238">
        <w:rPr>
          <w:b/>
          <w:lang w:val="sr-Cyrl-CS"/>
        </w:rPr>
        <w:t>,</w:t>
      </w:r>
      <w:r w:rsidRPr="001F1238">
        <w:rPr>
          <w:bCs/>
          <w:lang w:val="sr-Cyrl-CS"/>
        </w:rPr>
        <w:t xml:space="preserve"> у звању млађи порески саветник, Централа Пореске управе, Сектор за људске ресурсе, Одељење за послове радних односа, Одсек за кадровске послове</w:t>
      </w:r>
      <w:r w:rsidR="0080426A">
        <w:rPr>
          <w:bCs/>
          <w:lang w:val="sr-Cyrl-CS"/>
        </w:rPr>
        <w:t xml:space="preserve"> </w:t>
      </w:r>
      <w:r w:rsidRPr="001F1238">
        <w:rPr>
          <w:lang w:val="sr-Cyrl-CS"/>
        </w:rPr>
        <w:t xml:space="preserve">- </w:t>
      </w:r>
      <w:r w:rsidRPr="001F1238">
        <w:rPr>
          <w:b/>
          <w:bCs/>
          <w:lang w:val="sr-Cyrl-CS"/>
        </w:rPr>
        <w:t>1 извршилац.</w:t>
      </w:r>
    </w:p>
    <w:p w14:paraId="6145C7F2" w14:textId="77777777" w:rsidR="001F1238" w:rsidRPr="001F1238" w:rsidRDefault="001F1238" w:rsidP="001F1238">
      <w:pPr>
        <w:jc w:val="both"/>
        <w:rPr>
          <w:lang w:val="sr-Latn-CS"/>
        </w:rPr>
      </w:pPr>
    </w:p>
    <w:p w14:paraId="4D148779" w14:textId="77777777" w:rsidR="001F1238" w:rsidRPr="001F1238" w:rsidRDefault="001F1238" w:rsidP="001F1238">
      <w:pPr>
        <w:ind w:left="22"/>
        <w:jc w:val="both"/>
        <w:rPr>
          <w:lang w:val="sr-Cyrl-RS"/>
        </w:rPr>
      </w:pPr>
      <w:r w:rsidRPr="001F1238">
        <w:rPr>
          <w:b/>
          <w:bCs/>
        </w:rPr>
        <w:t>Опис послова</w:t>
      </w:r>
      <w:r w:rsidRPr="001F1238">
        <w:t xml:space="preserve">: </w:t>
      </w:r>
      <w:r w:rsidRPr="001F1238">
        <w:rPr>
          <w:lang w:val="sr-Cyrl-RS"/>
        </w:rPr>
        <w:t xml:space="preserve">Прикупља и обрађује податке потребне за рад информационог система за људске ресурсе; учествује у анализи података и израђује извештаје за потребе Сектора; учествује у анализама и планирању пројеката за управљање људским ресурсима; учествује у анализама и дефинисању захтева пружаоцима услуга у циљу унапређења информационог система за људске ресурсе; пружа техничку помоћ корисницима апликативног софтвера унутар сектора; обавља и друге послове по налогу шефа одсека.  </w:t>
      </w:r>
    </w:p>
    <w:p w14:paraId="279E10C3" w14:textId="77777777" w:rsidR="001F1238" w:rsidRPr="001F1238" w:rsidRDefault="001F1238" w:rsidP="001F1238">
      <w:pPr>
        <w:jc w:val="both"/>
        <w:outlineLvl w:val="0"/>
        <w:rPr>
          <w:lang w:val="sr-Cyrl-RS"/>
        </w:rPr>
      </w:pPr>
      <w:r w:rsidRPr="001F1238">
        <w:rPr>
          <w:b/>
          <w:bCs/>
        </w:rPr>
        <w:t>Услови:</w:t>
      </w:r>
      <w:r w:rsidRPr="001F1238">
        <w:t xml:space="preserve"> </w:t>
      </w:r>
      <w:r w:rsidRPr="001F1238">
        <w:rPr>
          <w:lang w:val="sr-Cyrl-RS"/>
        </w:rPr>
        <w:t>Стечено високо образовање из научне, односно стручне области у оквиру образовно-научног поља друштвено–хуманистичких или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F1238">
        <w:rPr>
          <w:noProof/>
          <w:lang w:val="sr-Cyrl-RS"/>
        </w:rPr>
        <w:t>;</w:t>
      </w:r>
      <w:r w:rsidRPr="001F1238">
        <w:rPr>
          <w:lang w:val="sr-Cyrl-RS"/>
        </w:rPr>
        <w:t xml:space="preserve"> положен државни стручни испит</w:t>
      </w:r>
      <w:r w:rsidRPr="001F1238">
        <w:rPr>
          <w:noProof/>
          <w:lang w:val="sr-Cyrl-RS"/>
        </w:rPr>
        <w:t>;</w:t>
      </w:r>
      <w:r w:rsidRPr="001F1238">
        <w:rPr>
          <w:lang w:val="sr-Cyrl-RS"/>
        </w:rPr>
        <w:t xml:space="preserve"> завршен приправнички стаж или најмање пет година радног стажа у државним органима,</w:t>
      </w:r>
      <w:r w:rsidRPr="001F1238">
        <w:rPr>
          <w:noProof/>
          <w:lang w:val="sr-Cyrl-RS"/>
        </w:rPr>
        <w:t xml:space="preserve"> </w:t>
      </w:r>
      <w:r w:rsidRPr="001F1238">
        <w:rPr>
          <w:lang w:val="sr-Cyrl-RS"/>
        </w:rPr>
        <w:t>као и потребне компетенције за рад на радном месту.</w:t>
      </w:r>
    </w:p>
    <w:p w14:paraId="75F5E094" w14:textId="77777777" w:rsidR="001F1238" w:rsidRPr="001F1238" w:rsidRDefault="001F1238" w:rsidP="001F1238">
      <w:pPr>
        <w:jc w:val="both"/>
        <w:outlineLvl w:val="0"/>
        <w:rPr>
          <w:sz w:val="22"/>
          <w:szCs w:val="22"/>
          <w:lang w:val="sr-Cyrl-RS"/>
        </w:rPr>
      </w:pPr>
    </w:p>
    <w:p w14:paraId="74B58280" w14:textId="6EC80484"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2</w:t>
      </w:r>
      <w:r w:rsidRPr="001F1238">
        <w:rPr>
          <w:rFonts w:eastAsiaTheme="majorEastAsia"/>
          <w:b/>
          <w:bCs/>
          <w:bdr w:val="none" w:sz="0" w:space="0" w:color="auto" w:frame="1"/>
          <w:shd w:val="clear" w:color="auto" w:fill="FFFFFF"/>
        </w:rPr>
        <w:t xml:space="preserve">. </w:t>
      </w:r>
      <w:r w:rsidRPr="001F1238">
        <w:rPr>
          <w:b/>
          <w:lang w:val="sr-Cyrl-RS"/>
        </w:rPr>
        <w:t>Управно-правни послови</w:t>
      </w:r>
      <w:r w:rsidRPr="001F1238">
        <w:rPr>
          <w:b/>
          <w:lang w:val="sr-Cyrl-CS"/>
        </w:rPr>
        <w:t>,</w:t>
      </w:r>
      <w:r w:rsidRPr="001F1238">
        <w:rPr>
          <w:bCs/>
          <w:lang w:val="sr-Cyrl-CS"/>
        </w:rPr>
        <w:t xml:space="preserve"> у звању порески саветник I, Централа Пореске управе, Сектор за људске ресурсе, Одељење за координацију рада одсека за људске ресурсе, Одсек за људске ресурсе Београд</w:t>
      </w:r>
      <w:r w:rsidRPr="001F1238">
        <w:rPr>
          <w:bCs/>
        </w:rPr>
        <w:t xml:space="preserve"> </w:t>
      </w:r>
      <w:r w:rsidRPr="001F1238">
        <w:rPr>
          <w:lang w:val="sr-Cyrl-CS"/>
        </w:rPr>
        <w:t xml:space="preserve"> - </w:t>
      </w:r>
      <w:r w:rsidRPr="001F1238">
        <w:rPr>
          <w:b/>
          <w:bCs/>
          <w:lang w:val="sr-Cyrl-CS"/>
        </w:rPr>
        <w:t>1 извршилац.</w:t>
      </w:r>
    </w:p>
    <w:p w14:paraId="725C68B3" w14:textId="77777777" w:rsidR="001F1238" w:rsidRPr="001F1238" w:rsidRDefault="001F1238" w:rsidP="001F1238">
      <w:pPr>
        <w:jc w:val="both"/>
        <w:rPr>
          <w:lang w:val="sr-Latn-CS"/>
        </w:rPr>
      </w:pPr>
    </w:p>
    <w:p w14:paraId="5E299323" w14:textId="77777777" w:rsidR="001F1238" w:rsidRPr="001F1238" w:rsidRDefault="001F1238" w:rsidP="001F1238">
      <w:pPr>
        <w:jc w:val="both"/>
        <w:rPr>
          <w:rFonts w:eastAsia="Calibri"/>
          <w:lang w:val="sr-Cyrl-RS"/>
        </w:rPr>
      </w:pPr>
      <w:r w:rsidRPr="001F1238">
        <w:rPr>
          <w:b/>
          <w:bCs/>
        </w:rPr>
        <w:t>Опис послова</w:t>
      </w:r>
      <w:r w:rsidRPr="001F1238">
        <w:t xml:space="preserve">: </w:t>
      </w:r>
      <w:r w:rsidRPr="001F1238">
        <w:rPr>
          <w:rFonts w:eastAsia="Calibri"/>
          <w:lang w:val="sr-Cyrl-RS"/>
        </w:rPr>
        <w:t xml:space="preserve">Обавља сложене послове израде решења у вези са остваривањем права из радног односа запослених у филијалама Пореске управе; </w:t>
      </w:r>
      <w:r w:rsidRPr="001F1238">
        <w:rPr>
          <w:lang w:val="sr-Cyrl-RS"/>
        </w:rPr>
        <w:t>спровођења поступка попуњавања упражњених радних места путем јавног конкурса и израде аката у свакој фази јавног конкурса;</w:t>
      </w:r>
      <w:r w:rsidRPr="001F1238">
        <w:rPr>
          <w:rFonts w:eastAsia="Calibri"/>
          <w:lang w:val="sr-Cyrl-RS"/>
        </w:rPr>
        <w:t xml:space="preserve"> спровођења поступка вредновања радне успешности запослених у филијалама; поступања по жалбама пореских службеника запослених у филијалама изјављеним на решења из области </w:t>
      </w:r>
      <w:r w:rsidRPr="001F1238">
        <w:rPr>
          <w:rFonts w:eastAsia="Calibri"/>
          <w:lang w:val="sr-Cyrl-RS"/>
        </w:rPr>
        <w:lastRenderedPageBreak/>
        <w:t>радних односа, припремања података и изјашњавања у радним споровима запослених у филијалама и у том циљу остваривања комуникације са Државним правобранилаштвом као законским заступником Пореске управе; остварује комуникацију са другим организационим деловима Пореске управе у оквиру послова које обавља; пружа саветодавну помоћ организационим јединицама у припреми дисциплинског поступка, прати прописе и судску праксу. Обавља и друге послове по налогу шефа одсека.</w:t>
      </w:r>
    </w:p>
    <w:p w14:paraId="7BFE8625" w14:textId="77777777" w:rsidR="001F1238" w:rsidRPr="001F1238" w:rsidRDefault="001F1238" w:rsidP="001F1238">
      <w:pPr>
        <w:jc w:val="both"/>
        <w:rPr>
          <w:rFonts w:eastAsia="Calibri"/>
          <w:lang w:val="sr-Cyrl-RS"/>
        </w:rPr>
      </w:pPr>
      <w:r w:rsidRPr="001F1238">
        <w:rPr>
          <w:b/>
          <w:bCs/>
        </w:rPr>
        <w:t>Услови:</w:t>
      </w:r>
      <w:r w:rsidRPr="001F1238">
        <w:t xml:space="preserve"> </w:t>
      </w:r>
      <w:r w:rsidRPr="001F1238">
        <w:rPr>
          <w:rFonts w:eastAsia="Calibri"/>
          <w:lang w:val="sr-Cyrl-R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w:t>
      </w:r>
      <w:r w:rsidRPr="001F1238">
        <w:rPr>
          <w:rFonts w:eastAsia="Calibri"/>
          <w:b/>
          <w:bCs/>
          <w:lang w:val="sr-Cyrl-RS"/>
        </w:rPr>
        <w:t>5 година,</w:t>
      </w:r>
      <w:r w:rsidRPr="001F1238">
        <w:rPr>
          <w:rFonts w:eastAsia="Calibri"/>
          <w:lang w:val="sr-Cyrl-RS"/>
        </w:rPr>
        <w:t xml:space="preserve"> </w:t>
      </w:r>
      <w:r w:rsidRPr="001F1238">
        <w:rPr>
          <w:lang w:val="sr-Cyrl-RS"/>
        </w:rPr>
        <w:t>као и потребне компетенције за рад на радном месту</w:t>
      </w:r>
      <w:r w:rsidRPr="001F1238">
        <w:rPr>
          <w:rFonts w:eastAsia="Calibri"/>
          <w:lang w:val="sr-Cyrl-RS"/>
        </w:rPr>
        <w:t>.</w:t>
      </w:r>
    </w:p>
    <w:p w14:paraId="6E6D30E0" w14:textId="77777777" w:rsidR="001F1238" w:rsidRPr="001F1238" w:rsidRDefault="001F1238" w:rsidP="001F1238">
      <w:pPr>
        <w:jc w:val="both"/>
        <w:rPr>
          <w:rFonts w:eastAsia="Calibri"/>
          <w:lang w:val="sr-Cyrl-RS"/>
        </w:rPr>
      </w:pPr>
    </w:p>
    <w:p w14:paraId="6DF8EFE4" w14:textId="7AE9F033"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3</w:t>
      </w:r>
      <w:r w:rsidRPr="001F1238">
        <w:rPr>
          <w:rFonts w:eastAsiaTheme="majorEastAsia"/>
          <w:b/>
          <w:bCs/>
          <w:bdr w:val="none" w:sz="0" w:space="0" w:color="auto" w:frame="1"/>
          <w:shd w:val="clear" w:color="auto" w:fill="FFFFFF"/>
        </w:rPr>
        <w:t xml:space="preserve">. </w:t>
      </w:r>
      <w:r w:rsidRPr="001F1238">
        <w:rPr>
          <w:b/>
          <w:lang w:val="sr-Cyrl-RS"/>
        </w:rPr>
        <w:t>Порески инспектор 1 за аналитичке  послове  контроле</w:t>
      </w:r>
      <w:r w:rsidRPr="001F1238">
        <w:rPr>
          <w:b/>
          <w:lang w:val="sr-Cyrl-CS"/>
        </w:rPr>
        <w:t>,</w:t>
      </w:r>
      <w:r w:rsidRPr="001F1238">
        <w:rPr>
          <w:bCs/>
          <w:lang w:val="sr-Cyrl-CS"/>
        </w:rPr>
        <w:t xml:space="preserve"> у звању порески саветник I, Филијала Б Земун, Одељење за пореску контролу, Одсек за контролу пореза на добит, утврђивање и контролу пореза на доходак грађана и доприноса, Група за предузетнике</w:t>
      </w:r>
      <w:r w:rsidRPr="001F1238">
        <w:rPr>
          <w:lang w:val="sr-Cyrl-CS"/>
        </w:rPr>
        <w:t xml:space="preserve"> - </w:t>
      </w:r>
      <w:r w:rsidRPr="001F1238">
        <w:rPr>
          <w:b/>
          <w:bCs/>
          <w:lang w:val="sr-Cyrl-CS"/>
        </w:rPr>
        <w:t>1 извршилац.</w:t>
      </w:r>
    </w:p>
    <w:p w14:paraId="0217FB0A" w14:textId="77777777" w:rsidR="001F1238" w:rsidRPr="001F1238" w:rsidRDefault="001F1238" w:rsidP="001F1238">
      <w:pPr>
        <w:jc w:val="both"/>
        <w:rPr>
          <w:lang w:val="sr-Latn-CS"/>
        </w:rPr>
      </w:pPr>
    </w:p>
    <w:p w14:paraId="6D064FD3" w14:textId="77777777" w:rsidR="001F1238" w:rsidRPr="001F1238" w:rsidRDefault="001F1238" w:rsidP="001F1238">
      <w:pPr>
        <w:autoSpaceDE w:val="0"/>
        <w:autoSpaceDN w:val="0"/>
        <w:adjustRightInd w:val="0"/>
        <w:jc w:val="both"/>
        <w:rPr>
          <w:lang w:val="sr-Cyrl-RS"/>
        </w:rPr>
      </w:pPr>
      <w:r w:rsidRPr="001F1238">
        <w:rPr>
          <w:b/>
          <w:bCs/>
        </w:rPr>
        <w:t>Опис послова</w:t>
      </w:r>
      <w:r w:rsidRPr="001F1238">
        <w:t xml:space="preserve">: </w:t>
      </w:r>
      <w:r w:rsidRPr="001F1238">
        <w:rPr>
          <w:lang w:val="ru-RU"/>
        </w:rPr>
        <w:t>Спроводи инспекцијски надзор и превентивно деловање.</w:t>
      </w:r>
      <w:r w:rsidRPr="001F1238">
        <w:rPr>
          <w:lang w:val="sr-Cyrl-RS"/>
        </w:rPr>
        <w:t xml:space="preserve"> Обавља сложеније аналитичке</w:t>
      </w:r>
      <w:r w:rsidRPr="001F1238">
        <w:rPr>
          <w:i/>
          <w:lang w:val="sr-Cyrl-RS"/>
        </w:rPr>
        <w:t xml:space="preserve"> </w:t>
      </w:r>
      <w:r w:rsidRPr="001F1238">
        <w:rPr>
          <w:lang w:val="sr-Cyrl-RS"/>
        </w:rPr>
        <w:t>послове контроле предузетника,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извештава о  извршавању задатака по одређеним захтевима за контролу и о извршеним контролама. Обавља и друге послове из надлежности одељења по налогу руководиоца Групе.</w:t>
      </w:r>
    </w:p>
    <w:p w14:paraId="26313D67" w14:textId="77777777" w:rsidR="001F1238" w:rsidRPr="001F1238" w:rsidRDefault="001F1238" w:rsidP="001F1238">
      <w:pPr>
        <w:jc w:val="both"/>
        <w:rPr>
          <w:lang w:val="ru-RU"/>
        </w:rPr>
      </w:pPr>
      <w:r w:rsidRPr="001F1238">
        <w:rPr>
          <w:b/>
          <w:bCs/>
        </w:rPr>
        <w:t>Услови:</w:t>
      </w:r>
      <w:r w:rsidRPr="001F1238">
        <w:t xml:space="preserve"> </w:t>
      </w:r>
      <w:r w:rsidRPr="001F1238">
        <w:rPr>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Pr="001F1238">
        <w:rPr>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F1238">
        <w:rPr>
          <w:lang w:val="sr-Cyrl-CS"/>
        </w:rPr>
        <w:t>, положен државни стручни испит</w:t>
      </w:r>
      <w:r w:rsidRPr="001F1238">
        <w:rPr>
          <w:lang w:val="sr-Cyrl-RS"/>
        </w:rPr>
        <w:t xml:space="preserve"> и испит за инспектора</w:t>
      </w:r>
      <w:r w:rsidRPr="001F1238">
        <w:rPr>
          <w:lang w:val="sr-Cyrl-CS"/>
        </w:rPr>
        <w:t xml:space="preserve">, радно искуство </w:t>
      </w:r>
      <w:r w:rsidRPr="001F1238">
        <w:rPr>
          <w:lang w:val="ru-RU"/>
        </w:rPr>
        <w:t xml:space="preserve">у струци од најмање </w:t>
      </w:r>
      <w:r w:rsidRPr="001F1238">
        <w:rPr>
          <w:b/>
          <w:bCs/>
          <w:lang w:val="ru-RU"/>
        </w:rPr>
        <w:t>5 година</w:t>
      </w:r>
      <w:r w:rsidRPr="001F1238">
        <w:rPr>
          <w:lang w:val="ru-RU"/>
        </w:rPr>
        <w:t xml:space="preserve">, као и компетенције потребне за рад на радном месту. </w:t>
      </w:r>
    </w:p>
    <w:p w14:paraId="4A0D6A9D" w14:textId="77777777" w:rsidR="001F1238" w:rsidRPr="001F1238" w:rsidRDefault="001F1238" w:rsidP="001F1238">
      <w:pPr>
        <w:jc w:val="both"/>
        <w:rPr>
          <w:sz w:val="22"/>
          <w:szCs w:val="22"/>
          <w:lang w:val="ru-RU"/>
        </w:rPr>
      </w:pPr>
    </w:p>
    <w:p w14:paraId="7FBFECD6" w14:textId="5943D7AD"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4</w:t>
      </w:r>
      <w:r w:rsidRPr="001F1238">
        <w:rPr>
          <w:rFonts w:eastAsiaTheme="majorEastAsia"/>
          <w:b/>
          <w:bCs/>
          <w:bdr w:val="none" w:sz="0" w:space="0" w:color="auto" w:frame="1"/>
          <w:shd w:val="clear" w:color="auto" w:fill="FFFFFF"/>
        </w:rPr>
        <w:t xml:space="preserve">. </w:t>
      </w:r>
      <w:r w:rsidRPr="001F1238">
        <w:rPr>
          <w:b/>
          <w:lang w:val="sr-Cyrl-RS"/>
        </w:rPr>
        <w:t>Порески инспектор 1 за послове контроле</w:t>
      </w:r>
      <w:r w:rsidRPr="001F1238">
        <w:rPr>
          <w:b/>
          <w:lang w:val="sr-Cyrl-CS"/>
        </w:rPr>
        <w:t>,</w:t>
      </w:r>
      <w:r w:rsidRPr="001F1238">
        <w:rPr>
          <w:bCs/>
          <w:lang w:val="sr-Cyrl-CS"/>
        </w:rPr>
        <w:t xml:space="preserve"> у звању порески саветник I, Филијала Б Земун, Одељење за пореску контролу, Одсек за контролу пдв-а, пореза на добит, доприноса, пореза на доходак грађана и акцизе, Група за трговинску делатност</w:t>
      </w:r>
      <w:r w:rsidRPr="001F1238">
        <w:rPr>
          <w:bCs/>
        </w:rPr>
        <w:t xml:space="preserve"> </w:t>
      </w:r>
      <w:r w:rsidRPr="001F1238">
        <w:rPr>
          <w:lang w:val="sr-Cyrl-CS"/>
        </w:rPr>
        <w:t xml:space="preserve">- </w:t>
      </w:r>
      <w:r w:rsidRPr="001F1238">
        <w:rPr>
          <w:b/>
          <w:bCs/>
          <w:lang w:val="sr-Cyrl-CS"/>
        </w:rPr>
        <w:t>1 извршилац.</w:t>
      </w:r>
    </w:p>
    <w:p w14:paraId="00EDCBDA" w14:textId="77777777" w:rsidR="001F1238" w:rsidRPr="001F1238" w:rsidRDefault="001F1238" w:rsidP="001F1238">
      <w:pPr>
        <w:jc w:val="both"/>
        <w:rPr>
          <w:lang w:val="sr-Latn-CS"/>
        </w:rPr>
      </w:pPr>
    </w:p>
    <w:p w14:paraId="3DB21248" w14:textId="77777777" w:rsidR="001F1238" w:rsidRPr="001F1238" w:rsidRDefault="001F1238" w:rsidP="001F1238">
      <w:pPr>
        <w:autoSpaceDE w:val="0"/>
        <w:autoSpaceDN w:val="0"/>
        <w:adjustRightInd w:val="0"/>
        <w:jc w:val="both"/>
        <w:rPr>
          <w:lang w:val="ru-RU"/>
        </w:rPr>
      </w:pPr>
      <w:r w:rsidRPr="001F1238">
        <w:rPr>
          <w:b/>
          <w:bCs/>
        </w:rPr>
        <w:t>Опис послова</w:t>
      </w:r>
      <w:r w:rsidRPr="001F1238">
        <w:t xml:space="preserve">: </w:t>
      </w:r>
      <w:r w:rsidRPr="001F1238">
        <w:rPr>
          <w:lang w:val="ru-RU"/>
        </w:rPr>
        <w:t>Спроводи инспекцијски надзор и превентивно деловање.</w:t>
      </w:r>
      <w:r w:rsidRPr="001F1238">
        <w:rPr>
          <w:lang w:val="sr-Cyrl-RS"/>
        </w:rPr>
        <w:t xml:space="preserve"> </w:t>
      </w:r>
      <w:r w:rsidRPr="001F1238">
        <w:rPr>
          <w:lang w:val="ru-RU"/>
        </w:rPr>
        <w:t>Обавља сложене послове контроле јавних прихода:</w:t>
      </w:r>
      <w:r w:rsidRPr="001F1238">
        <w:rPr>
          <w:b/>
          <w:lang w:val="ru-RU"/>
        </w:rPr>
        <w:t xml:space="preserve"> </w:t>
      </w:r>
      <w:r w:rsidRPr="001F1238">
        <w:rPr>
          <w:lang w:val="ru-RU"/>
        </w:rPr>
        <w:t xml:space="preserve">пдв, добит, доприносе, доходак и акцизе, код правних лица, предузетника и физичких лица, са високим нивоом стручне оспособљености и самосталности у раду, по налозима Централе,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w:t>
      </w:r>
      <w:r w:rsidRPr="001F1238">
        <w:rPr>
          <w:lang w:val="sr-Cyrl-RS"/>
        </w:rPr>
        <w:t>и/</w:t>
      </w:r>
      <w:r w:rsidRPr="001F1238">
        <w:rPr>
          <w:lang w:val="ru-RU"/>
        </w:rPr>
        <w:t xml:space="preserve">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w:t>
      </w:r>
      <w:r w:rsidRPr="001F1238">
        <w:rPr>
          <w:lang w:val="sr-Cyrl-RS"/>
        </w:rPr>
        <w:t>руководиоца Групе</w:t>
      </w:r>
      <w:r w:rsidRPr="001F1238">
        <w:rPr>
          <w:lang w:val="ru-RU"/>
        </w:rPr>
        <w:t xml:space="preserve">. </w:t>
      </w:r>
    </w:p>
    <w:p w14:paraId="737434D0" w14:textId="77777777" w:rsidR="001F1238" w:rsidRPr="001F1238" w:rsidRDefault="001F1238" w:rsidP="001F1238">
      <w:pPr>
        <w:tabs>
          <w:tab w:val="left" w:pos="720"/>
        </w:tabs>
        <w:jc w:val="both"/>
        <w:rPr>
          <w:b/>
          <w:bCs/>
          <w:lang w:val="sr-Cyrl-RS"/>
        </w:rPr>
      </w:pPr>
      <w:r w:rsidRPr="001F1238">
        <w:rPr>
          <w:b/>
          <w:bCs/>
        </w:rPr>
        <w:lastRenderedPageBreak/>
        <w:t>Услови:</w:t>
      </w:r>
      <w:r w:rsidRPr="001F1238">
        <w:t xml:space="preserve"> </w:t>
      </w:r>
      <w:r w:rsidRPr="001F1238">
        <w:rPr>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1F1238">
        <w:rPr>
          <w:b/>
          <w:bCs/>
          <w:lang w:val="sr-Cyrl-RS"/>
        </w:rPr>
        <w:t>5 година</w:t>
      </w:r>
      <w:r w:rsidRPr="001F1238">
        <w:rPr>
          <w:lang w:val="sr-Cyrl-RS"/>
        </w:rPr>
        <w:t xml:space="preserve">, </w:t>
      </w:r>
      <w:r w:rsidRPr="001F1238">
        <w:rPr>
          <w:lang w:val="ru-RU"/>
        </w:rPr>
        <w:t>као и компетенције потребне за рад на радном месту.</w:t>
      </w:r>
    </w:p>
    <w:p w14:paraId="4C1B0101" w14:textId="77777777" w:rsidR="001F1238" w:rsidRPr="001F1238" w:rsidRDefault="001F1238" w:rsidP="001F1238">
      <w:pPr>
        <w:autoSpaceDE w:val="0"/>
        <w:autoSpaceDN w:val="0"/>
        <w:adjustRightInd w:val="0"/>
        <w:jc w:val="both"/>
        <w:rPr>
          <w:sz w:val="22"/>
          <w:szCs w:val="22"/>
          <w:lang w:val="ru-RU"/>
        </w:rPr>
      </w:pPr>
    </w:p>
    <w:p w14:paraId="43025D81" w14:textId="4530CAA4"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5</w:t>
      </w:r>
      <w:r w:rsidRPr="001F1238">
        <w:rPr>
          <w:rFonts w:eastAsiaTheme="majorEastAsia"/>
          <w:b/>
          <w:bCs/>
          <w:bdr w:val="none" w:sz="0" w:space="0" w:color="auto" w:frame="1"/>
          <w:shd w:val="clear" w:color="auto" w:fill="FFFFFF"/>
        </w:rPr>
        <w:t xml:space="preserve">. </w:t>
      </w:r>
      <w:r w:rsidRPr="001F1238">
        <w:rPr>
          <w:b/>
          <w:lang w:val="sr-Cyrl-RS"/>
        </w:rPr>
        <w:t>Радно место за најсложеније поступке наплате за правна лица</w:t>
      </w:r>
      <w:r w:rsidRPr="001F1238">
        <w:rPr>
          <w:b/>
          <w:lang w:val="sr-Cyrl-CS"/>
        </w:rPr>
        <w:t>,</w:t>
      </w:r>
      <w:r w:rsidRPr="001F1238">
        <w:rPr>
          <w:bCs/>
          <w:lang w:val="sr-Cyrl-CS"/>
        </w:rPr>
        <w:t xml:space="preserve"> у звању порески саветник I, Филијала Б Земун, Одељење за наплату, Одсек за наплату за правна лица</w:t>
      </w:r>
      <w:r w:rsidRPr="001F1238">
        <w:rPr>
          <w:bCs/>
        </w:rPr>
        <w:t xml:space="preserve"> </w:t>
      </w:r>
      <w:r w:rsidRPr="001F1238">
        <w:rPr>
          <w:lang w:val="sr-Cyrl-CS"/>
        </w:rPr>
        <w:t xml:space="preserve">- </w:t>
      </w:r>
      <w:r w:rsidRPr="001F1238">
        <w:rPr>
          <w:b/>
          <w:bCs/>
          <w:lang w:val="sr-Cyrl-CS"/>
        </w:rPr>
        <w:t>1 извршилац.</w:t>
      </w:r>
    </w:p>
    <w:p w14:paraId="4CC9E50B" w14:textId="77777777" w:rsidR="001F1238" w:rsidRPr="001F1238" w:rsidRDefault="001F1238" w:rsidP="001F1238">
      <w:pPr>
        <w:jc w:val="both"/>
        <w:rPr>
          <w:lang w:val="sr-Latn-CS"/>
        </w:rPr>
      </w:pPr>
    </w:p>
    <w:p w14:paraId="7864C643" w14:textId="77777777" w:rsidR="001F1238" w:rsidRPr="001F1238" w:rsidRDefault="001F1238" w:rsidP="001F1238">
      <w:pPr>
        <w:suppressAutoHyphens/>
        <w:autoSpaceDN w:val="0"/>
        <w:jc w:val="both"/>
        <w:textAlignment w:val="baseline"/>
        <w:rPr>
          <w:lang w:val="ru-RU"/>
        </w:rPr>
      </w:pPr>
      <w:r w:rsidRPr="001F1238">
        <w:rPr>
          <w:b/>
          <w:bCs/>
        </w:rPr>
        <w:t>Опис послова</w:t>
      </w:r>
      <w:r w:rsidRPr="001F1238">
        <w:t xml:space="preserve">: </w:t>
      </w:r>
      <w:r w:rsidRPr="001F1238">
        <w:rPr>
          <w:lang w:val="ru-RU"/>
        </w:rPr>
        <w:t xml:space="preserve">Обавља следеће послове наплате за правна лица: прикупља податке о имовини пореског обвезника увидом у пословне књиге, одговарајуће регистре, као и изласком на терен; спроводи поступак обезбеђења  наплате установљавањем претходне и привремене мере на покретниим стварима и непокретностима, односно заложног права у корист Републике Србије и доноси нацрте аката у истим; спроводи најсложеније поступке принудне наплате и припрема нацрте решења о принудној наплати на новчаним потраживањима, неновчаним потраживањима и другим правима, покретним стварима и непокретностима пореског обвезника; сачињава и ажурира одговарајуће регистре у наплати предвиђене методолошким упутствима; припрема захтев за брисање заложног права; даје предлог за утврђивање секундарне пореске обавезе и спроводи наплату утврђене секундарне пореске обавезе; обрађује предмете по изјављеним жалбама, усваја или прослеђује жалбе надлежном органу; води поступке по захтевима за одлагање плаћања дугованог пореза са средством обезбеђења и припрема нацрте аката у тим поступцима;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обавља и друге послове по налогу шефа одсека. </w:t>
      </w:r>
    </w:p>
    <w:p w14:paraId="4D16EE6D" w14:textId="77777777" w:rsidR="001F1238" w:rsidRPr="001F1238" w:rsidRDefault="001F1238" w:rsidP="001F1238">
      <w:pPr>
        <w:suppressAutoHyphens/>
        <w:autoSpaceDN w:val="0"/>
        <w:jc w:val="both"/>
        <w:textAlignment w:val="baseline"/>
        <w:rPr>
          <w:lang w:val="ru-RU"/>
        </w:rPr>
      </w:pPr>
      <w:r w:rsidRPr="001F1238">
        <w:rPr>
          <w:b/>
          <w:bCs/>
        </w:rPr>
        <w:t>Услови:</w:t>
      </w:r>
      <w:r w:rsidRPr="001F1238">
        <w:t xml:space="preserve"> </w:t>
      </w:r>
      <w:r w:rsidRPr="001F1238">
        <w:rPr>
          <w:lang w:val="ru-RU"/>
        </w:rPr>
        <w:t xml:space="preserve">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радно искуство у струци од најмање </w:t>
      </w:r>
      <w:r w:rsidRPr="001F1238">
        <w:rPr>
          <w:b/>
          <w:lang w:val="ru-RU"/>
        </w:rPr>
        <w:t>5</w:t>
      </w:r>
      <w:r w:rsidRPr="001F1238">
        <w:rPr>
          <w:b/>
          <w:bCs/>
          <w:lang w:val="ru-RU"/>
        </w:rPr>
        <w:t xml:space="preserve"> година,</w:t>
      </w:r>
      <w:r w:rsidRPr="001F1238">
        <w:rPr>
          <w:lang w:val="ru-RU"/>
        </w:rPr>
        <w:t xml:space="preserve"> као и неопходне компетенције  за рад на овом радном месту.</w:t>
      </w:r>
    </w:p>
    <w:p w14:paraId="03C5AFA2" w14:textId="77777777" w:rsidR="001F1238" w:rsidRPr="001F1238" w:rsidRDefault="001F1238" w:rsidP="001F1238">
      <w:pPr>
        <w:autoSpaceDE w:val="0"/>
        <w:autoSpaceDN w:val="0"/>
        <w:adjustRightInd w:val="0"/>
        <w:jc w:val="both"/>
        <w:rPr>
          <w:lang w:val="ru-RU"/>
        </w:rPr>
      </w:pPr>
    </w:p>
    <w:p w14:paraId="51EF79C5" w14:textId="5C826B01"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6</w:t>
      </w:r>
      <w:r w:rsidRPr="001F1238">
        <w:rPr>
          <w:rFonts w:eastAsiaTheme="majorEastAsia"/>
          <w:b/>
          <w:bCs/>
          <w:bdr w:val="none" w:sz="0" w:space="0" w:color="auto" w:frame="1"/>
          <w:shd w:val="clear" w:color="auto" w:fill="FFFFFF"/>
        </w:rPr>
        <w:t xml:space="preserve">. </w:t>
      </w:r>
      <w:r w:rsidRPr="001F1238">
        <w:rPr>
          <w:b/>
          <w:lang w:val="sr-Cyrl-RS"/>
        </w:rPr>
        <w:t>Аналитичко-порески послови контроле</w:t>
      </w:r>
      <w:r w:rsidRPr="001F1238">
        <w:rPr>
          <w:b/>
          <w:lang w:val="sr-Cyrl-CS"/>
        </w:rPr>
        <w:t>,</w:t>
      </w:r>
      <w:r w:rsidRPr="001F1238">
        <w:rPr>
          <w:bCs/>
          <w:lang w:val="sr-Cyrl-CS"/>
        </w:rPr>
        <w:t xml:space="preserve"> у звању млађи порески саветник, Филијала Б Вождовац, Одељење за пореску контролу, Одсек за контролу пореза на добит, утврђивање и контролу пореза на доходак грађана и доприноса, Група за физичка лица</w:t>
      </w:r>
      <w:r w:rsidRPr="001F1238">
        <w:rPr>
          <w:bCs/>
        </w:rPr>
        <w:t xml:space="preserve"> </w:t>
      </w:r>
      <w:r w:rsidRPr="001F1238">
        <w:rPr>
          <w:lang w:val="sr-Cyrl-CS"/>
        </w:rPr>
        <w:t xml:space="preserve">- </w:t>
      </w:r>
      <w:r w:rsidRPr="001F1238">
        <w:rPr>
          <w:b/>
          <w:bCs/>
          <w:lang w:val="sr-Cyrl-CS"/>
        </w:rPr>
        <w:t>1 извршилац.</w:t>
      </w:r>
    </w:p>
    <w:p w14:paraId="6B1F62F0" w14:textId="77777777" w:rsidR="001F1238" w:rsidRPr="001F1238" w:rsidRDefault="001F1238" w:rsidP="001F1238">
      <w:pPr>
        <w:jc w:val="both"/>
        <w:rPr>
          <w:lang w:val="sr-Latn-CS"/>
        </w:rPr>
      </w:pPr>
    </w:p>
    <w:p w14:paraId="2E23925E" w14:textId="49DF0155" w:rsidR="001F1238" w:rsidRPr="001F1238" w:rsidRDefault="001F1238" w:rsidP="001F1238">
      <w:pPr>
        <w:autoSpaceDE w:val="0"/>
        <w:autoSpaceDN w:val="0"/>
        <w:adjustRightInd w:val="0"/>
        <w:jc w:val="both"/>
        <w:rPr>
          <w:lang w:val="ru-RU"/>
        </w:rPr>
      </w:pPr>
      <w:r w:rsidRPr="001F1238">
        <w:rPr>
          <w:b/>
          <w:bCs/>
        </w:rPr>
        <w:t>Опис послова</w:t>
      </w:r>
      <w:r w:rsidRPr="001F1238">
        <w:t xml:space="preserve">: </w:t>
      </w:r>
      <w:r w:rsidRPr="001F1238">
        <w:rPr>
          <w:lang w:val="ru-RU"/>
        </w:rPr>
        <w:t>Предузима радње у поступку инспекцијског надзора; учествује у пословима контроле</w:t>
      </w:r>
      <w:r w:rsidR="00682846">
        <w:rPr>
          <w:lang w:val="ru-RU"/>
        </w:rPr>
        <w:t xml:space="preserve"> </w:t>
      </w:r>
      <w:r w:rsidRPr="001F1238">
        <w:rPr>
          <w:lang w:val="ru-RU"/>
        </w:rPr>
        <w:t xml:space="preserve">предузетника; врши контролу података исказаних у пореским пријавама уз састављање записника и нацрта решења уз непосредни надзор </w:t>
      </w:r>
      <w:r w:rsidRPr="001F1238">
        <w:rPr>
          <w:lang w:val="sr-Cyrl-RS"/>
        </w:rPr>
        <w:t>руководиоца Групе</w:t>
      </w:r>
      <w:r w:rsidRPr="001F1238">
        <w:rPr>
          <w:lang w:val="ru-RU"/>
        </w:rPr>
        <w:t xml:space="preserve">; прати промене у регистрима које води Пореска управа; Обавља и друге послове из надлежности одељења по налогу </w:t>
      </w:r>
      <w:r w:rsidRPr="001F1238">
        <w:rPr>
          <w:lang w:val="sr-Cyrl-RS"/>
        </w:rPr>
        <w:t>руководиоца Групе</w:t>
      </w:r>
      <w:r w:rsidRPr="001F1238">
        <w:rPr>
          <w:lang w:val="ru-RU"/>
        </w:rPr>
        <w:t xml:space="preserve">.  </w:t>
      </w:r>
    </w:p>
    <w:p w14:paraId="25B2D952" w14:textId="77777777" w:rsidR="001F1238" w:rsidRPr="001F1238" w:rsidRDefault="001F1238" w:rsidP="001F1238">
      <w:pPr>
        <w:jc w:val="both"/>
        <w:rPr>
          <w:b/>
          <w:bCs/>
          <w:lang w:val="sr-Latn-CS"/>
        </w:rPr>
      </w:pPr>
      <w:r w:rsidRPr="001F1238">
        <w:rPr>
          <w:b/>
          <w:bCs/>
        </w:rPr>
        <w:t>Услови:</w:t>
      </w:r>
      <w:r w:rsidRPr="001F1238">
        <w:t xml:space="preserve"> </w:t>
      </w:r>
      <w:r w:rsidRPr="001F1238">
        <w:rPr>
          <w:lang w:val="sr-Cyrl-CS"/>
        </w:rPr>
        <w:t>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w:t>
      </w:r>
      <w:r w:rsidRPr="001F1238">
        <w:rPr>
          <w:lang w:val="sr-Cyrl-RS"/>
        </w:rPr>
        <w:t>,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F1238">
        <w:rPr>
          <w:lang w:val="sr-Cyrl-CS"/>
        </w:rPr>
        <w:t>, положен државни стручни испит</w:t>
      </w:r>
      <w:r w:rsidRPr="001F1238">
        <w:rPr>
          <w:lang w:val="sr-Cyrl-RS"/>
        </w:rPr>
        <w:t xml:space="preserve"> и испит за инспектора</w:t>
      </w:r>
      <w:r w:rsidRPr="001F1238">
        <w:rPr>
          <w:lang w:val="sr-Cyrl-CS"/>
        </w:rPr>
        <w:t xml:space="preserve">, завршен приправнички </w:t>
      </w:r>
      <w:r w:rsidRPr="001F1238">
        <w:rPr>
          <w:lang w:val="sr-Cyrl-CS"/>
        </w:rPr>
        <w:lastRenderedPageBreak/>
        <w:t>стаж или</w:t>
      </w:r>
      <w:r w:rsidRPr="001F1238">
        <w:rPr>
          <w:lang w:val="sr-Cyrl-RS"/>
        </w:rPr>
        <w:t xml:space="preserve"> најмање 5 година радног стажа у државним органима</w:t>
      </w:r>
      <w:r w:rsidRPr="001F1238">
        <w:rPr>
          <w:noProof/>
          <w:lang w:val="sr-Latn-RS"/>
        </w:rPr>
        <w:t>,</w:t>
      </w:r>
      <w:r w:rsidRPr="001F1238">
        <w:rPr>
          <w:lang w:val="ru-RU"/>
        </w:rPr>
        <w:t xml:space="preserve"> као и компетенције потребне за рад на радном месту.</w:t>
      </w:r>
    </w:p>
    <w:p w14:paraId="5947E8F8" w14:textId="77777777" w:rsidR="001F1238" w:rsidRPr="001F1238" w:rsidRDefault="001F1238" w:rsidP="001F1238">
      <w:pPr>
        <w:jc w:val="both"/>
        <w:rPr>
          <w:lang w:val="sr-Cyrl-RS"/>
        </w:rPr>
      </w:pPr>
    </w:p>
    <w:p w14:paraId="36C14531" w14:textId="2ED2795F"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7</w:t>
      </w:r>
      <w:r w:rsidRPr="001F1238">
        <w:rPr>
          <w:rFonts w:eastAsiaTheme="majorEastAsia"/>
          <w:b/>
          <w:bCs/>
          <w:bdr w:val="none" w:sz="0" w:space="0" w:color="auto" w:frame="1"/>
          <w:shd w:val="clear" w:color="auto" w:fill="FFFFFF"/>
        </w:rPr>
        <w:t xml:space="preserve">. </w:t>
      </w:r>
      <w:r w:rsidRPr="001F1238">
        <w:rPr>
          <w:b/>
          <w:lang w:val="sr-Cyrl-RS"/>
        </w:rPr>
        <w:t>Порески инспектор 1 за послове контроле</w:t>
      </w:r>
      <w:r w:rsidRPr="001F1238">
        <w:rPr>
          <w:b/>
          <w:lang w:val="sr-Cyrl-CS"/>
        </w:rPr>
        <w:t>,</w:t>
      </w:r>
      <w:r w:rsidRPr="001F1238">
        <w:rPr>
          <w:bCs/>
          <w:lang w:val="sr-Cyrl-CS"/>
        </w:rPr>
        <w:t xml:space="preserve"> у звању порески саветник I, Филијала Б Панчево, Одељење за пореску контролу, Одсек за контролу повраћаја пдв-а, рефакције акцизе, евидентирања промета и нерегистроване, односно непријављене делатности, Група за пдв и акцизе</w:t>
      </w:r>
      <w:r w:rsidRPr="001F1238">
        <w:rPr>
          <w:bCs/>
        </w:rPr>
        <w:t xml:space="preserve"> </w:t>
      </w:r>
      <w:r w:rsidRPr="001F1238">
        <w:rPr>
          <w:lang w:val="sr-Cyrl-CS"/>
        </w:rPr>
        <w:t xml:space="preserve">- </w:t>
      </w:r>
      <w:r w:rsidRPr="001F1238">
        <w:rPr>
          <w:b/>
          <w:bCs/>
          <w:lang w:val="sr-Cyrl-CS"/>
        </w:rPr>
        <w:t>1 извршилац.</w:t>
      </w:r>
    </w:p>
    <w:p w14:paraId="2F882D23" w14:textId="77777777" w:rsidR="001F1238" w:rsidRPr="001F1238" w:rsidRDefault="001F1238" w:rsidP="001F1238">
      <w:pPr>
        <w:jc w:val="both"/>
        <w:rPr>
          <w:highlight w:val="yellow"/>
          <w:lang w:val="sr-Latn-CS"/>
        </w:rPr>
      </w:pPr>
    </w:p>
    <w:p w14:paraId="1638645F" w14:textId="77777777" w:rsidR="001F1238" w:rsidRPr="001F1238" w:rsidRDefault="001F1238" w:rsidP="001F1238">
      <w:pPr>
        <w:autoSpaceDE w:val="0"/>
        <w:autoSpaceDN w:val="0"/>
        <w:adjustRightInd w:val="0"/>
        <w:jc w:val="both"/>
        <w:rPr>
          <w:lang w:val="sr-Latn-RS"/>
        </w:rPr>
      </w:pPr>
      <w:r w:rsidRPr="001F1238">
        <w:rPr>
          <w:b/>
          <w:bCs/>
        </w:rPr>
        <w:t>Опис послова</w:t>
      </w:r>
      <w:r w:rsidRPr="001F1238">
        <w:t xml:space="preserve">: </w:t>
      </w:r>
      <w:r w:rsidRPr="001F1238">
        <w:rPr>
          <w:lang w:val="ru-RU"/>
        </w:rPr>
        <w:t>Спроводи инспекцијски надзор и превентивно деловање.</w:t>
      </w:r>
      <w:r w:rsidRPr="001F1238">
        <w:rPr>
          <w:lang w:val="sr-Cyrl-RS"/>
        </w:rPr>
        <w:t xml:space="preserve"> Обавља сложене послове контроле </w:t>
      </w:r>
      <w:r w:rsidRPr="001F1238">
        <w:rPr>
          <w:lang w:val="ru-RU"/>
        </w:rPr>
        <w:t>пдв и контролу рефакције акцизе,</w:t>
      </w:r>
      <w:r w:rsidRPr="001F1238">
        <w:rPr>
          <w:lang w:val="sr-Cyrl-RS"/>
        </w:rPr>
        <w:t xml:space="preserve"> код правних лица, предузетника и физичких лица, по налозима Централе и филијале, као и контроле које се врше у сарадњи са Пореском полицијом; израђује записнике и нацрте решења,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одговоран је за тачно и благовремено ажурирање података о контроли у апликацији контроле. Обавља и друге послове из надлежности одељења по налогу руководиоца Групе</w:t>
      </w:r>
      <w:r w:rsidRPr="001F1238">
        <w:rPr>
          <w:lang w:val="sr-Latn-RS"/>
        </w:rPr>
        <w:t>.</w:t>
      </w:r>
    </w:p>
    <w:p w14:paraId="0C6F3D06" w14:textId="77777777" w:rsidR="001F1238" w:rsidRPr="001F1238" w:rsidRDefault="001F1238" w:rsidP="001F1238">
      <w:pPr>
        <w:jc w:val="both"/>
        <w:rPr>
          <w:b/>
          <w:bCs/>
          <w:lang w:val="sr-Cyrl-RS"/>
        </w:rPr>
      </w:pPr>
      <w:r w:rsidRPr="001F1238">
        <w:rPr>
          <w:b/>
          <w:bCs/>
        </w:rPr>
        <w:t>Услови:</w:t>
      </w:r>
      <w:r w:rsidRPr="001F1238">
        <w:t xml:space="preserve"> </w:t>
      </w:r>
      <w:r w:rsidRPr="001F1238">
        <w:rPr>
          <w:lang w:val="sr-Cyrl-RS"/>
        </w:rPr>
        <w:t xml:space="preserve">Стечено високо образовање из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испит за инспектора, радно искуство у струци од најмање </w:t>
      </w:r>
      <w:r w:rsidRPr="001F1238">
        <w:rPr>
          <w:b/>
          <w:bCs/>
          <w:lang w:val="sr-Cyrl-RS"/>
        </w:rPr>
        <w:t>5 година</w:t>
      </w:r>
      <w:r w:rsidRPr="001F1238">
        <w:rPr>
          <w:lang w:val="sr-Cyrl-RS"/>
        </w:rPr>
        <w:t xml:space="preserve">, </w:t>
      </w:r>
      <w:r w:rsidRPr="001F1238">
        <w:rPr>
          <w:lang w:val="ru-RU"/>
        </w:rPr>
        <w:t>као и компетенције потребне за рад на радном месту.</w:t>
      </w:r>
    </w:p>
    <w:p w14:paraId="2284BE9D" w14:textId="77777777" w:rsidR="001F1238" w:rsidRPr="001F1238" w:rsidRDefault="001F1238" w:rsidP="001F1238">
      <w:pPr>
        <w:autoSpaceDE w:val="0"/>
        <w:autoSpaceDN w:val="0"/>
        <w:adjustRightInd w:val="0"/>
        <w:jc w:val="both"/>
        <w:rPr>
          <w:lang w:val="sr-Cyrl-RS"/>
        </w:rPr>
      </w:pPr>
    </w:p>
    <w:p w14:paraId="59913FAF" w14:textId="50A1D635" w:rsidR="001F1238" w:rsidRPr="001F1238" w:rsidRDefault="001F1238" w:rsidP="001F1238">
      <w:pPr>
        <w:tabs>
          <w:tab w:val="left" w:pos="284"/>
        </w:tabs>
        <w:contextualSpacing/>
        <w:jc w:val="both"/>
        <w:rPr>
          <w:b/>
          <w:bCs/>
          <w:lang w:val="sr-Cyrl-CS"/>
        </w:rPr>
      </w:pPr>
      <w:r w:rsidRPr="001F1238">
        <w:rPr>
          <w:rFonts w:eastAsiaTheme="majorEastAsia"/>
          <w:b/>
          <w:bCs/>
          <w:bdr w:val="none" w:sz="0" w:space="0" w:color="auto" w:frame="1"/>
          <w:shd w:val="clear" w:color="auto" w:fill="FFFFFF"/>
          <w:lang w:val="sr-Cyrl-RS"/>
        </w:rPr>
        <w:t>8</w:t>
      </w:r>
      <w:r w:rsidRPr="001F1238">
        <w:rPr>
          <w:rFonts w:eastAsiaTheme="majorEastAsia"/>
          <w:b/>
          <w:bCs/>
          <w:bdr w:val="none" w:sz="0" w:space="0" w:color="auto" w:frame="1"/>
          <w:shd w:val="clear" w:color="auto" w:fill="FFFFFF"/>
        </w:rPr>
        <w:t xml:space="preserve">. </w:t>
      </w:r>
      <w:r w:rsidRPr="001F1238">
        <w:rPr>
          <w:b/>
          <w:lang w:val="sr-Cyrl-RS"/>
        </w:rPr>
        <w:t>Порески инспектор 1 за аналитичке  послове  контроле</w:t>
      </w:r>
      <w:r w:rsidRPr="001F1238">
        <w:rPr>
          <w:b/>
          <w:lang w:val="sr-Cyrl-CS"/>
        </w:rPr>
        <w:t>,</w:t>
      </w:r>
      <w:r w:rsidRPr="001F1238">
        <w:rPr>
          <w:bCs/>
          <w:lang w:val="sr-Cyrl-CS"/>
        </w:rPr>
        <w:t xml:space="preserve"> у звању порески саветник I, Филијала Б Панчево, Одељење за пореску контролу, Одсек за контролу пореза на добит, утврђивање и контролу пореза на доходак грађана и доприноса, Група за правна лица</w:t>
      </w:r>
      <w:r w:rsidRPr="001F1238">
        <w:rPr>
          <w:bCs/>
        </w:rPr>
        <w:t xml:space="preserve"> </w:t>
      </w:r>
      <w:r w:rsidRPr="001F1238">
        <w:rPr>
          <w:lang w:val="sr-Cyrl-CS"/>
        </w:rPr>
        <w:t xml:space="preserve">- </w:t>
      </w:r>
      <w:r w:rsidRPr="001F1238">
        <w:rPr>
          <w:b/>
          <w:bCs/>
          <w:lang w:val="sr-Cyrl-CS"/>
        </w:rPr>
        <w:t>1 извршилац.</w:t>
      </w:r>
    </w:p>
    <w:p w14:paraId="344514AF" w14:textId="77777777" w:rsidR="001F1238" w:rsidRPr="001F1238" w:rsidRDefault="001F1238" w:rsidP="001F1238">
      <w:pPr>
        <w:jc w:val="both"/>
        <w:rPr>
          <w:highlight w:val="yellow"/>
          <w:lang w:val="sr-Latn-CS"/>
        </w:rPr>
      </w:pPr>
    </w:p>
    <w:p w14:paraId="59375DEE" w14:textId="77777777" w:rsidR="001F1238" w:rsidRPr="001F1238" w:rsidRDefault="001F1238" w:rsidP="001F1238">
      <w:pPr>
        <w:autoSpaceDE w:val="0"/>
        <w:autoSpaceDN w:val="0"/>
        <w:adjustRightInd w:val="0"/>
        <w:jc w:val="both"/>
        <w:rPr>
          <w:lang w:val="sr-Cyrl-RS"/>
        </w:rPr>
      </w:pPr>
      <w:r w:rsidRPr="001F1238">
        <w:rPr>
          <w:b/>
          <w:bCs/>
        </w:rPr>
        <w:t>Опис послова</w:t>
      </w:r>
      <w:r w:rsidRPr="001F1238">
        <w:t xml:space="preserve">: </w:t>
      </w:r>
      <w:r w:rsidRPr="001F1238">
        <w:rPr>
          <w:lang w:val="ru-RU"/>
        </w:rPr>
        <w:t>Спроводи инспекцијски надзор и превентивно деловање.</w:t>
      </w:r>
      <w:r w:rsidRPr="001F1238">
        <w:rPr>
          <w:lang w:val="sr-Cyrl-RS"/>
        </w:rPr>
        <w:t xml:space="preserve"> Обавља сложеније аналитичке</w:t>
      </w:r>
      <w:r w:rsidRPr="001F1238">
        <w:rPr>
          <w:i/>
          <w:lang w:val="sr-Cyrl-RS"/>
        </w:rPr>
        <w:t xml:space="preserve"> </w:t>
      </w:r>
      <w:r w:rsidRPr="001F1238">
        <w:rPr>
          <w:lang w:val="sr-Cyrl-RS"/>
        </w:rPr>
        <w:t>послове контроле правних лица, у складу са позитивним законским прописима и методолошким упутствима, врши контролу података исказаних у пореским пријавама уз састављање записника и нацрта решења; припрема нацрт решења о утврђивању пореске обавезе за које је законом прописано да се утврђује пореским решењем; издаје прекршајни налог односно сачињава обавештење о учињеном прекршају и/или извештај о постојању основа сумње да је извршено пореско кривично дело; спроводи поступак поводом жалбе, доставља жалбе надлежном другостепеном органу, извештава о извршавању задатака по одређеним захтевима за контролу и о извршеним контролама. Обавља и друге послове из надлежности одељења по налогу руководиоца Групе.</w:t>
      </w:r>
    </w:p>
    <w:p w14:paraId="3C1B63EE" w14:textId="77777777" w:rsidR="001F1238" w:rsidRPr="001F1238" w:rsidRDefault="001F1238" w:rsidP="001F1238">
      <w:pPr>
        <w:jc w:val="both"/>
        <w:rPr>
          <w:b/>
          <w:bCs/>
          <w:lang w:val="sr-Cyrl-RS"/>
        </w:rPr>
      </w:pPr>
      <w:r w:rsidRPr="001F1238">
        <w:rPr>
          <w:b/>
          <w:bCs/>
        </w:rPr>
        <w:t>Услови:</w:t>
      </w:r>
      <w:r w:rsidRPr="001F1238">
        <w:t xml:space="preserve"> </w:t>
      </w:r>
      <w:r w:rsidRPr="001F1238">
        <w:rPr>
          <w:lang w:val="sr-Cyrl-CS"/>
        </w:rPr>
        <w:t>Стечено високо образовање из научне области правне или економске науке на основним академским студијама или високо образовање из научне, односно стручне области у оквиру образовно-научног поља техничко-технолошких наука</w:t>
      </w:r>
      <w:r w:rsidRPr="001F1238">
        <w:rPr>
          <w:lang w:val="sr-Latn-RS"/>
        </w:rPr>
        <w:t xml:space="preserve"> </w:t>
      </w:r>
      <w:r w:rsidRPr="001F1238">
        <w:rPr>
          <w:lang w:val="sr-Cyrl-R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F1238">
        <w:rPr>
          <w:lang w:val="sr-Cyrl-CS"/>
        </w:rPr>
        <w:t>, положен државни стручни испит</w:t>
      </w:r>
      <w:r w:rsidRPr="001F1238">
        <w:rPr>
          <w:lang w:val="sr-Cyrl-RS"/>
        </w:rPr>
        <w:t xml:space="preserve"> и испит за инспектора</w:t>
      </w:r>
      <w:r w:rsidRPr="001F1238">
        <w:rPr>
          <w:lang w:val="sr-Cyrl-CS"/>
        </w:rPr>
        <w:t xml:space="preserve">, радно искуство </w:t>
      </w:r>
      <w:r w:rsidRPr="001F1238">
        <w:rPr>
          <w:lang w:val="ru-RU"/>
        </w:rPr>
        <w:t xml:space="preserve">у струци од најмање </w:t>
      </w:r>
      <w:r w:rsidRPr="001F1238">
        <w:rPr>
          <w:b/>
          <w:bCs/>
          <w:lang w:val="ru-RU"/>
        </w:rPr>
        <w:t>5 година</w:t>
      </w:r>
      <w:r w:rsidRPr="001F1238">
        <w:rPr>
          <w:lang w:val="ru-RU"/>
        </w:rPr>
        <w:t>, као и компетенције потребне за рад на радном месту</w:t>
      </w:r>
      <w:r w:rsidRPr="001F1238">
        <w:rPr>
          <w:lang w:val="sr-Cyrl-CS"/>
        </w:rPr>
        <w:t>.</w:t>
      </w:r>
    </w:p>
    <w:p w14:paraId="01D56D98" w14:textId="77777777" w:rsidR="001F1238" w:rsidRPr="001F1238" w:rsidRDefault="001F1238" w:rsidP="001F1238">
      <w:pPr>
        <w:shd w:val="clear" w:color="auto" w:fill="FFFFFF"/>
        <w:suppressAutoHyphens/>
        <w:ind w:right="-43"/>
        <w:jc w:val="both"/>
        <w:rPr>
          <w:lang w:val="sr-Cyrl-RS"/>
        </w:rPr>
      </w:pPr>
    </w:p>
    <w:p w14:paraId="56E932E1" w14:textId="77777777" w:rsidR="001F1238" w:rsidRPr="00E110A1" w:rsidRDefault="001F1238" w:rsidP="001F1238">
      <w:pPr>
        <w:pStyle w:val="NoSpacing"/>
        <w:jc w:val="both"/>
        <w:rPr>
          <w:rFonts w:ascii="Times New Roman" w:hAnsi="Times New Roman" w:cs="Times New Roman"/>
          <w:color w:val="0F4761" w:themeColor="accent1" w:themeShade="BF"/>
          <w:sz w:val="24"/>
          <w:szCs w:val="24"/>
          <w:lang w:val="sr-Cyrl-CS" w:eastAsia="sr-Cyrl-CS"/>
        </w:rPr>
      </w:pPr>
    </w:p>
    <w:p w14:paraId="4B51D667" w14:textId="413BCAF8" w:rsidR="001F1238" w:rsidRPr="00D17244" w:rsidRDefault="001F1238" w:rsidP="00D17244">
      <w:pPr>
        <w:pStyle w:val="NoSpacing"/>
        <w:ind w:left="1843" w:hanging="1843"/>
        <w:jc w:val="both"/>
        <w:rPr>
          <w:rFonts w:ascii="Times New Roman" w:hAnsi="Times New Roman" w:cs="Times New Roman"/>
          <w:sz w:val="24"/>
          <w:szCs w:val="24"/>
          <w:lang w:val="sr-Cyrl-CS" w:eastAsia="sr-Cyrl-CS"/>
        </w:rPr>
      </w:pPr>
      <w:r w:rsidRPr="00D17244">
        <w:rPr>
          <w:rFonts w:ascii="Times New Roman" w:hAnsi="Times New Roman" w:cs="Times New Roman"/>
          <w:b/>
          <w:bCs/>
          <w:sz w:val="24"/>
          <w:szCs w:val="24"/>
          <w:lang w:eastAsia="sr-Cyrl-CS"/>
        </w:rPr>
        <w:lastRenderedPageBreak/>
        <w:t xml:space="preserve">III </w:t>
      </w:r>
      <w:r w:rsidRPr="00D17244">
        <w:rPr>
          <w:rFonts w:ascii="Times New Roman" w:hAnsi="Times New Roman" w:cs="Times New Roman"/>
          <w:b/>
          <w:bCs/>
          <w:sz w:val="24"/>
          <w:szCs w:val="24"/>
          <w:lang w:val="sr-Cyrl-CS" w:eastAsia="sr-Cyrl-CS"/>
        </w:rPr>
        <w:t>Место рада:</w:t>
      </w:r>
      <w:r w:rsidRPr="00D17244">
        <w:rPr>
          <w:rFonts w:ascii="Times New Roman" w:hAnsi="Times New Roman" w:cs="Times New Roman"/>
          <w:sz w:val="24"/>
          <w:szCs w:val="24"/>
          <w:lang w:val="sr-Cyrl-CS" w:eastAsia="sr-Cyrl-CS"/>
        </w:rPr>
        <w:t xml:space="preserve"> </w:t>
      </w:r>
      <w:r w:rsidR="00D17244" w:rsidRPr="00D17244">
        <w:rPr>
          <w:rFonts w:ascii="Times New Roman" w:hAnsi="Times New Roman" w:cs="Times New Roman"/>
          <w:sz w:val="24"/>
          <w:szCs w:val="24"/>
          <w:lang w:val="sr-Cyrl-CS" w:eastAsia="sr-Cyrl-CS"/>
        </w:rPr>
        <w:t>- Београд</w:t>
      </w:r>
      <w:r w:rsidR="00682846">
        <w:rPr>
          <w:rFonts w:ascii="Times New Roman" w:hAnsi="Times New Roman" w:cs="Times New Roman"/>
          <w:sz w:val="24"/>
          <w:szCs w:val="24"/>
          <w:lang w:val="sr-Cyrl-CS" w:eastAsia="sr-Cyrl-CS"/>
        </w:rPr>
        <w:t xml:space="preserve">, </w:t>
      </w:r>
      <w:r w:rsidR="00D17244" w:rsidRPr="00D17244">
        <w:rPr>
          <w:rFonts w:ascii="Times New Roman" w:hAnsi="Times New Roman" w:cs="Times New Roman"/>
          <w:sz w:val="24"/>
          <w:szCs w:val="24"/>
          <w:lang w:val="sr-Cyrl-CS" w:eastAsia="sr-Cyrl-CS"/>
        </w:rPr>
        <w:t>Земун, Цара Душана 145</w:t>
      </w:r>
      <w:r w:rsidR="00682846">
        <w:rPr>
          <w:rFonts w:ascii="Times New Roman" w:hAnsi="Times New Roman" w:cs="Times New Roman"/>
          <w:sz w:val="24"/>
          <w:szCs w:val="24"/>
          <w:lang w:val="sr-Cyrl-CS" w:eastAsia="sr-Cyrl-CS"/>
        </w:rPr>
        <w:t xml:space="preserve"> (</w:t>
      </w:r>
      <w:r w:rsidR="00682846" w:rsidRPr="00D17244">
        <w:rPr>
          <w:rFonts w:ascii="Times New Roman" w:hAnsi="Times New Roman" w:cs="Times New Roman"/>
          <w:sz w:val="24"/>
          <w:szCs w:val="24"/>
          <w:lang w:val="sr-Cyrl-CS" w:eastAsia="sr-Cyrl-CS"/>
        </w:rPr>
        <w:t>за радна места под редним бројем 1</w:t>
      </w:r>
      <w:r w:rsidR="00682846">
        <w:rPr>
          <w:rFonts w:ascii="Times New Roman" w:hAnsi="Times New Roman" w:cs="Times New Roman"/>
          <w:sz w:val="24"/>
          <w:szCs w:val="24"/>
          <w:lang w:val="sr-Cyrl-CS" w:eastAsia="sr-Cyrl-CS"/>
        </w:rPr>
        <w:t xml:space="preserve">, </w:t>
      </w:r>
      <w:r w:rsidR="00682846" w:rsidRPr="00D17244">
        <w:rPr>
          <w:rFonts w:ascii="Times New Roman" w:hAnsi="Times New Roman" w:cs="Times New Roman"/>
          <w:sz w:val="24"/>
          <w:szCs w:val="24"/>
          <w:lang w:val="sr-Cyrl-CS" w:eastAsia="sr-Cyrl-CS"/>
        </w:rPr>
        <w:t>2</w:t>
      </w:r>
      <w:r w:rsidR="00682846">
        <w:rPr>
          <w:rFonts w:ascii="Times New Roman" w:hAnsi="Times New Roman" w:cs="Times New Roman"/>
          <w:sz w:val="24"/>
          <w:szCs w:val="24"/>
          <w:lang w:val="sr-Cyrl-CS" w:eastAsia="sr-Cyrl-CS"/>
        </w:rPr>
        <w:t>,</w:t>
      </w:r>
      <w:r w:rsidR="00682846" w:rsidRPr="00D17244">
        <w:rPr>
          <w:rFonts w:ascii="Times New Roman" w:hAnsi="Times New Roman" w:cs="Times New Roman"/>
          <w:sz w:val="24"/>
          <w:szCs w:val="24"/>
          <w:lang w:val="sr-Cyrl-CS" w:eastAsia="sr-Cyrl-CS"/>
        </w:rPr>
        <w:t xml:space="preserve"> 3</w:t>
      </w:r>
      <w:r w:rsidR="00682846">
        <w:rPr>
          <w:rFonts w:ascii="Times New Roman" w:hAnsi="Times New Roman" w:cs="Times New Roman"/>
          <w:sz w:val="24"/>
          <w:szCs w:val="24"/>
          <w:lang w:val="sr-Cyrl-CS" w:eastAsia="sr-Cyrl-CS"/>
        </w:rPr>
        <w:t>,</w:t>
      </w:r>
      <w:r w:rsidR="00682846" w:rsidRPr="00D17244">
        <w:rPr>
          <w:rFonts w:ascii="Times New Roman" w:hAnsi="Times New Roman" w:cs="Times New Roman"/>
          <w:sz w:val="24"/>
          <w:szCs w:val="24"/>
          <w:lang w:val="sr-Cyrl-CS" w:eastAsia="sr-Cyrl-CS"/>
        </w:rPr>
        <w:t xml:space="preserve"> 4 и 5</w:t>
      </w:r>
      <w:r w:rsidR="00682846">
        <w:rPr>
          <w:rFonts w:ascii="Times New Roman" w:hAnsi="Times New Roman" w:cs="Times New Roman"/>
          <w:sz w:val="24"/>
          <w:szCs w:val="24"/>
          <w:lang w:val="sr-Cyrl-CS" w:eastAsia="sr-Cyrl-CS"/>
        </w:rPr>
        <w:t>);</w:t>
      </w:r>
    </w:p>
    <w:p w14:paraId="2EB90372" w14:textId="4325BBBE" w:rsidR="00D17244" w:rsidRPr="00D17244" w:rsidRDefault="00D17244" w:rsidP="00682846">
      <w:pPr>
        <w:pStyle w:val="NoSpacing"/>
        <w:ind w:left="1843" w:right="-426" w:hanging="1843"/>
        <w:jc w:val="both"/>
        <w:rPr>
          <w:rFonts w:ascii="Times New Roman" w:hAnsi="Times New Roman" w:cs="Times New Roman"/>
          <w:sz w:val="24"/>
          <w:szCs w:val="24"/>
          <w:lang w:val="sr-Cyrl-CS" w:eastAsia="sr-Cyrl-CS"/>
        </w:rPr>
      </w:pPr>
      <w:r w:rsidRPr="00D17244">
        <w:rPr>
          <w:rFonts w:ascii="Times New Roman" w:hAnsi="Times New Roman" w:cs="Times New Roman"/>
          <w:sz w:val="24"/>
          <w:szCs w:val="24"/>
          <w:lang w:val="sr-Cyrl-CS" w:eastAsia="sr-Cyrl-CS"/>
        </w:rPr>
        <w:t xml:space="preserve">                             -</w:t>
      </w:r>
      <w:r w:rsidR="00682846">
        <w:rPr>
          <w:rFonts w:ascii="Times New Roman" w:hAnsi="Times New Roman" w:cs="Times New Roman"/>
          <w:sz w:val="24"/>
          <w:szCs w:val="24"/>
          <w:lang w:val="sr-Cyrl-CS" w:eastAsia="sr-Cyrl-CS"/>
        </w:rPr>
        <w:t xml:space="preserve"> </w:t>
      </w:r>
      <w:r w:rsidRPr="00D17244">
        <w:rPr>
          <w:rFonts w:ascii="Times New Roman" w:hAnsi="Times New Roman" w:cs="Times New Roman"/>
          <w:sz w:val="24"/>
          <w:szCs w:val="24"/>
          <w:lang w:val="sr-Cyrl-CS" w:eastAsia="sr-Cyrl-CS"/>
        </w:rPr>
        <w:t>Београд</w:t>
      </w:r>
      <w:r w:rsidR="00682846">
        <w:rPr>
          <w:rFonts w:ascii="Times New Roman" w:hAnsi="Times New Roman" w:cs="Times New Roman"/>
          <w:sz w:val="24"/>
          <w:szCs w:val="24"/>
          <w:lang w:val="sr-Cyrl-CS" w:eastAsia="sr-Cyrl-CS"/>
        </w:rPr>
        <w:t xml:space="preserve">, </w:t>
      </w:r>
      <w:r w:rsidRPr="00D17244">
        <w:rPr>
          <w:rFonts w:ascii="Times New Roman" w:hAnsi="Times New Roman" w:cs="Times New Roman"/>
          <w:sz w:val="24"/>
          <w:szCs w:val="24"/>
          <w:lang w:val="sr-Cyrl-CS" w:eastAsia="sr-Cyrl-CS"/>
        </w:rPr>
        <w:t>Вождовац, Саве М</w:t>
      </w:r>
      <w:r w:rsidR="00682846">
        <w:rPr>
          <w:rFonts w:ascii="Times New Roman" w:hAnsi="Times New Roman" w:cs="Times New Roman"/>
          <w:sz w:val="24"/>
          <w:szCs w:val="24"/>
          <w:lang w:val="sr-Cyrl-CS" w:eastAsia="sr-Cyrl-CS"/>
        </w:rPr>
        <w:t>а</w:t>
      </w:r>
      <w:r w:rsidRPr="00D17244">
        <w:rPr>
          <w:rFonts w:ascii="Times New Roman" w:hAnsi="Times New Roman" w:cs="Times New Roman"/>
          <w:sz w:val="24"/>
          <w:szCs w:val="24"/>
          <w:lang w:val="sr-Cyrl-CS" w:eastAsia="sr-Cyrl-CS"/>
        </w:rPr>
        <w:t>шковића 3-5</w:t>
      </w:r>
      <w:r w:rsidR="00682846">
        <w:rPr>
          <w:rFonts w:ascii="Times New Roman" w:hAnsi="Times New Roman" w:cs="Times New Roman"/>
          <w:sz w:val="24"/>
          <w:szCs w:val="24"/>
          <w:lang w:val="sr-Cyrl-CS" w:eastAsia="sr-Cyrl-CS"/>
        </w:rPr>
        <w:t xml:space="preserve"> (</w:t>
      </w:r>
      <w:r w:rsidR="00682846" w:rsidRPr="00D17244">
        <w:rPr>
          <w:rFonts w:ascii="Times New Roman" w:hAnsi="Times New Roman" w:cs="Times New Roman"/>
          <w:sz w:val="24"/>
          <w:szCs w:val="24"/>
          <w:lang w:val="sr-Cyrl-CS" w:eastAsia="sr-Cyrl-CS"/>
        </w:rPr>
        <w:t>за радно место под редним бројем 6</w:t>
      </w:r>
      <w:r w:rsidR="00682846">
        <w:rPr>
          <w:rFonts w:ascii="Times New Roman" w:hAnsi="Times New Roman" w:cs="Times New Roman"/>
          <w:sz w:val="24"/>
          <w:szCs w:val="24"/>
          <w:lang w:val="sr-Cyrl-CS" w:eastAsia="sr-Cyrl-CS"/>
        </w:rPr>
        <w:t>);</w:t>
      </w:r>
    </w:p>
    <w:p w14:paraId="1CF898B3" w14:textId="39502A1C" w:rsidR="00D17244" w:rsidRPr="00D17244" w:rsidRDefault="00D17244" w:rsidP="00D17244">
      <w:pPr>
        <w:pStyle w:val="NoSpacing"/>
        <w:ind w:left="1843" w:hanging="1843"/>
        <w:jc w:val="both"/>
        <w:rPr>
          <w:rFonts w:ascii="Times New Roman" w:hAnsi="Times New Roman" w:cs="Times New Roman"/>
          <w:sz w:val="24"/>
          <w:szCs w:val="24"/>
          <w:lang w:val="sr-Cyrl-CS" w:eastAsia="sr-Cyrl-CS"/>
        </w:rPr>
      </w:pPr>
      <w:r w:rsidRPr="00D17244">
        <w:rPr>
          <w:rFonts w:ascii="Times New Roman" w:hAnsi="Times New Roman" w:cs="Times New Roman"/>
          <w:sz w:val="24"/>
          <w:szCs w:val="24"/>
          <w:lang w:val="sr-Cyrl-CS" w:eastAsia="sr-Cyrl-CS"/>
        </w:rPr>
        <w:t xml:space="preserve">                             - Панчево, Масарикова 2</w:t>
      </w:r>
      <w:r w:rsidR="00682846">
        <w:rPr>
          <w:rFonts w:ascii="Times New Roman" w:hAnsi="Times New Roman" w:cs="Times New Roman"/>
          <w:sz w:val="24"/>
          <w:szCs w:val="24"/>
          <w:lang w:val="sr-Cyrl-CS" w:eastAsia="sr-Cyrl-CS"/>
        </w:rPr>
        <w:t xml:space="preserve"> (</w:t>
      </w:r>
      <w:r w:rsidR="00682846" w:rsidRPr="00D17244">
        <w:rPr>
          <w:rFonts w:ascii="Times New Roman" w:hAnsi="Times New Roman" w:cs="Times New Roman"/>
          <w:sz w:val="24"/>
          <w:szCs w:val="24"/>
          <w:lang w:val="sr-Cyrl-CS" w:eastAsia="sr-Cyrl-CS"/>
        </w:rPr>
        <w:t>за радна места под редним бројем 7 и 8</w:t>
      </w:r>
      <w:r w:rsidR="00682846">
        <w:rPr>
          <w:rFonts w:ascii="Times New Roman" w:hAnsi="Times New Roman" w:cs="Times New Roman"/>
          <w:sz w:val="24"/>
          <w:szCs w:val="24"/>
          <w:lang w:val="sr-Cyrl-CS" w:eastAsia="sr-Cyrl-CS"/>
        </w:rPr>
        <w:t>).</w:t>
      </w:r>
    </w:p>
    <w:p w14:paraId="1D9B0024" w14:textId="77777777" w:rsidR="001F1238" w:rsidRPr="00201A4F" w:rsidRDefault="001F1238" w:rsidP="001F1238">
      <w:pPr>
        <w:pStyle w:val="NoSpacing"/>
        <w:jc w:val="both"/>
        <w:rPr>
          <w:rFonts w:ascii="Times New Roman" w:hAnsi="Times New Roman" w:cs="Times New Roman"/>
          <w:sz w:val="24"/>
          <w:szCs w:val="24"/>
          <w:lang w:val="sr-Cyrl-CS" w:eastAsia="sr-Cyrl-CS"/>
        </w:rPr>
      </w:pPr>
    </w:p>
    <w:p w14:paraId="5E612CEF" w14:textId="0E97C284" w:rsidR="001F1238" w:rsidRPr="002D7EC0" w:rsidRDefault="001F1238" w:rsidP="001F1238">
      <w:pPr>
        <w:jc w:val="both"/>
        <w:rPr>
          <w:b/>
          <w:bCs/>
          <w:bdr w:val="none" w:sz="0" w:space="0" w:color="auto" w:frame="1"/>
          <w:shd w:val="clear" w:color="auto" w:fill="FFFFFF"/>
          <w:lang w:val="sr-Cyrl-CS"/>
        </w:rPr>
      </w:pPr>
      <w:r w:rsidRPr="00201A4F">
        <w:rPr>
          <w:rStyle w:val="Strong"/>
          <w:rFonts w:eastAsiaTheme="majorEastAsia"/>
          <w:bdr w:val="none" w:sz="0" w:space="0" w:color="auto" w:frame="1"/>
          <w:shd w:val="clear" w:color="auto" w:fill="FFFFFF"/>
        </w:rPr>
        <w:t>I</w:t>
      </w:r>
      <w:r w:rsidRPr="00201A4F">
        <w:rPr>
          <w:rStyle w:val="Strong"/>
          <w:rFonts w:eastAsiaTheme="majorEastAsia"/>
          <w:bdr w:val="none" w:sz="0" w:space="0" w:color="auto" w:frame="1"/>
          <w:shd w:val="clear" w:color="auto" w:fill="FFFFFF"/>
          <w:lang w:val="sr-Latn-CS"/>
        </w:rPr>
        <w:t>V</w:t>
      </w:r>
      <w:r w:rsidRPr="00201A4F">
        <w:rPr>
          <w:rStyle w:val="Strong"/>
          <w:rFonts w:eastAsiaTheme="majorEastAsia"/>
          <w:bdr w:val="none" w:sz="0" w:space="0" w:color="auto" w:frame="1"/>
          <w:shd w:val="clear" w:color="auto" w:fill="FFFFFF"/>
        </w:rPr>
        <w:t xml:space="preserve"> </w:t>
      </w:r>
      <w:r w:rsidRPr="00201A4F">
        <w:rPr>
          <w:rStyle w:val="Strong"/>
          <w:rFonts w:eastAsiaTheme="majorEastAsia"/>
          <w:bdr w:val="none" w:sz="0" w:space="0" w:color="auto" w:frame="1"/>
          <w:shd w:val="clear" w:color="auto" w:fill="FFFFFF"/>
          <w:lang w:val="sr-Cyrl-CS"/>
        </w:rPr>
        <w:t>Врста радног односа:</w:t>
      </w:r>
      <w:r w:rsidRPr="00201A4F">
        <w:rPr>
          <w:rStyle w:val="Strong"/>
          <w:rFonts w:eastAsiaTheme="majorEastAsia"/>
          <w:bdr w:val="none" w:sz="0" w:space="0" w:color="auto" w:frame="1"/>
          <w:shd w:val="clear" w:color="auto" w:fill="FFFFFF"/>
          <w:lang w:val="sr-Latn-CS"/>
        </w:rPr>
        <w:t xml:space="preserve"> </w:t>
      </w:r>
      <w:r w:rsidRPr="002D7EC0">
        <w:rPr>
          <w:rStyle w:val="Strong"/>
          <w:rFonts w:eastAsiaTheme="majorEastAsia"/>
          <w:b w:val="0"/>
          <w:bCs w:val="0"/>
          <w:bdr w:val="none" w:sz="0" w:space="0" w:color="auto" w:frame="1"/>
          <w:shd w:val="clear" w:color="auto" w:fill="FFFFFF"/>
          <w:lang w:val="sr-Cyrl-CS"/>
        </w:rPr>
        <w:t>радн</w:t>
      </w:r>
      <w:r w:rsidR="002D7EC0">
        <w:rPr>
          <w:rStyle w:val="Strong"/>
          <w:rFonts w:eastAsiaTheme="majorEastAsia"/>
          <w:b w:val="0"/>
          <w:bCs w:val="0"/>
          <w:bdr w:val="none" w:sz="0" w:space="0" w:color="auto" w:frame="1"/>
          <w:shd w:val="clear" w:color="auto" w:fill="FFFFFF"/>
          <w:lang w:val="en-US"/>
        </w:rPr>
        <w:t>a</w:t>
      </w:r>
      <w:r w:rsidRPr="002D7EC0">
        <w:rPr>
          <w:rStyle w:val="Strong"/>
          <w:rFonts w:eastAsiaTheme="majorEastAsia"/>
          <w:b w:val="0"/>
          <w:bCs w:val="0"/>
          <w:bdr w:val="none" w:sz="0" w:space="0" w:color="auto" w:frame="1"/>
          <w:shd w:val="clear" w:color="auto" w:fill="FFFFFF"/>
          <w:lang w:val="sr-Cyrl-CS"/>
        </w:rPr>
        <w:t xml:space="preserve"> мест</w:t>
      </w:r>
      <w:r w:rsidR="002D7EC0">
        <w:rPr>
          <w:rStyle w:val="Strong"/>
          <w:rFonts w:eastAsiaTheme="majorEastAsia"/>
          <w:b w:val="0"/>
          <w:bCs w:val="0"/>
          <w:bdr w:val="none" w:sz="0" w:space="0" w:color="auto" w:frame="1"/>
          <w:shd w:val="clear" w:color="auto" w:fill="FFFFFF"/>
          <w:lang w:val="en-US"/>
        </w:rPr>
        <w:t>a</w:t>
      </w:r>
      <w:r w:rsidRPr="002D7EC0">
        <w:rPr>
          <w:rStyle w:val="Strong"/>
          <w:rFonts w:eastAsiaTheme="majorEastAsia"/>
          <w:b w:val="0"/>
          <w:bCs w:val="0"/>
          <w:bdr w:val="none" w:sz="0" w:space="0" w:color="auto" w:frame="1"/>
          <w:shd w:val="clear" w:color="auto" w:fill="FFFFFF"/>
          <w:lang w:val="sr-Cyrl-CS"/>
        </w:rPr>
        <w:t xml:space="preserve"> попуњава</w:t>
      </w:r>
      <w:r w:rsidR="002D7EC0">
        <w:rPr>
          <w:rStyle w:val="Strong"/>
          <w:rFonts w:eastAsiaTheme="majorEastAsia"/>
          <w:b w:val="0"/>
          <w:bCs w:val="0"/>
          <w:bdr w:val="none" w:sz="0" w:space="0" w:color="auto" w:frame="1"/>
          <w:shd w:val="clear" w:color="auto" w:fill="FFFFFF"/>
          <w:lang w:val="sr-Cyrl-CS"/>
        </w:rPr>
        <w:t>ју</w:t>
      </w:r>
      <w:r w:rsidRPr="002D7EC0">
        <w:rPr>
          <w:rStyle w:val="Strong"/>
          <w:rFonts w:eastAsiaTheme="majorEastAsia"/>
          <w:b w:val="0"/>
          <w:bCs w:val="0"/>
          <w:bdr w:val="none" w:sz="0" w:space="0" w:color="auto" w:frame="1"/>
          <w:shd w:val="clear" w:color="auto" w:fill="FFFFFF"/>
          <w:lang w:val="sr-Cyrl-CS"/>
        </w:rPr>
        <w:t xml:space="preserve"> се заснивањем радног односа на неодређено време.</w:t>
      </w:r>
    </w:p>
    <w:p w14:paraId="5105AE15" w14:textId="77777777" w:rsidR="001F1238" w:rsidRPr="00201A4F" w:rsidRDefault="001F1238" w:rsidP="001F1238">
      <w:pPr>
        <w:shd w:val="clear" w:color="auto" w:fill="FFFFFF"/>
        <w:jc w:val="both"/>
        <w:textAlignment w:val="baseline"/>
        <w:rPr>
          <w:shd w:val="clear" w:color="auto" w:fill="FFFFFF"/>
        </w:rPr>
      </w:pPr>
    </w:p>
    <w:p w14:paraId="61F42CA0" w14:textId="77777777" w:rsidR="001F1238" w:rsidRPr="00201A4F" w:rsidRDefault="001F1238" w:rsidP="001F1238">
      <w:pPr>
        <w:jc w:val="both"/>
        <w:rPr>
          <w:rStyle w:val="Strong"/>
          <w:rFonts w:eastAsiaTheme="majorEastAsia"/>
          <w:bdr w:val="none" w:sz="0" w:space="0" w:color="auto" w:frame="1"/>
          <w:shd w:val="clear" w:color="auto" w:fill="FFFFFF"/>
        </w:rPr>
      </w:pPr>
      <w:r w:rsidRPr="00201A4F">
        <w:rPr>
          <w:rStyle w:val="Strong"/>
          <w:rFonts w:eastAsiaTheme="majorEastAsia"/>
          <w:bdr w:val="none" w:sz="0" w:space="0" w:color="auto" w:frame="1"/>
          <w:shd w:val="clear" w:color="auto" w:fill="FFFFFF"/>
          <w:lang w:val="sr-Latn-CS"/>
        </w:rPr>
        <w:t xml:space="preserve">V </w:t>
      </w:r>
      <w:r w:rsidRPr="00201A4F">
        <w:rPr>
          <w:rStyle w:val="Strong"/>
          <w:rFonts w:eastAsiaTheme="majorEastAsia"/>
          <w:bdr w:val="none" w:sz="0" w:space="0" w:color="auto" w:frame="1"/>
          <w:shd w:val="clear" w:color="auto" w:fill="FFFFFF"/>
          <w:lang w:val="sr-Cyrl-CS"/>
        </w:rPr>
        <w:t>Компетенције које се проверавају у изборном поступку</w:t>
      </w:r>
      <w:r w:rsidRPr="00201A4F">
        <w:rPr>
          <w:rStyle w:val="Strong"/>
          <w:rFonts w:eastAsiaTheme="majorEastAsia"/>
          <w:bdr w:val="none" w:sz="0" w:space="0" w:color="auto" w:frame="1"/>
          <w:shd w:val="clear" w:color="auto" w:fill="FFFFFF"/>
        </w:rPr>
        <w:t>:</w:t>
      </w:r>
    </w:p>
    <w:p w14:paraId="6F60DD86" w14:textId="77777777" w:rsidR="001F1238" w:rsidRPr="00201A4F" w:rsidRDefault="001F1238" w:rsidP="001F1238">
      <w:pPr>
        <w:shd w:val="clear" w:color="auto" w:fill="FFFFFF"/>
        <w:jc w:val="both"/>
        <w:textAlignment w:val="baseline"/>
      </w:pPr>
      <w:r w:rsidRPr="00201A4F">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721F50FE" w14:textId="77777777" w:rsidR="001F1238" w:rsidRPr="00201A4F" w:rsidRDefault="001F1238" w:rsidP="001F1238">
      <w:pPr>
        <w:jc w:val="both"/>
        <w:rPr>
          <w:shd w:val="clear" w:color="auto" w:fill="FFFFFF"/>
          <w:lang w:val="sr-Cyrl-CS"/>
        </w:rPr>
      </w:pPr>
      <w:r w:rsidRPr="00201A4F">
        <w:rPr>
          <w:shd w:val="clear" w:color="auto" w:fill="FFFFFF"/>
        </w:rPr>
        <w:t>Изборни поступак спроводи се у више обавезних фаза</w:t>
      </w:r>
      <w:r w:rsidRPr="00201A4F">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36730F18" w14:textId="77777777" w:rsidR="001F1238" w:rsidRPr="00201A4F" w:rsidRDefault="001F1238" w:rsidP="001F1238">
      <w:pPr>
        <w:jc w:val="both"/>
        <w:rPr>
          <w:shd w:val="clear" w:color="auto" w:fill="FFFFFF"/>
          <w:lang w:val="sr-Cyrl-CS"/>
        </w:rPr>
      </w:pPr>
      <w:r w:rsidRPr="00201A4F">
        <w:rPr>
          <w:shd w:val="clear" w:color="auto" w:fill="FFFFFF"/>
          <w:lang w:val="sr-Cyrl-CS"/>
        </w:rPr>
        <w:t>На интерном конкурсу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7716D811" w14:textId="77777777" w:rsidR="001F1238" w:rsidRDefault="001F1238" w:rsidP="001F1238">
      <w:pPr>
        <w:jc w:val="both"/>
        <w:rPr>
          <w:shd w:val="clear" w:color="auto" w:fill="FFFFFF"/>
          <w:lang w:val="sr-Cyrl-CS"/>
        </w:rPr>
      </w:pPr>
      <w:r w:rsidRPr="00201A4F">
        <w:rPr>
          <w:shd w:val="clear" w:color="auto" w:fill="FFFFFF"/>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6E9990D9" w14:textId="77777777" w:rsidR="0042608F" w:rsidRPr="00201A4F" w:rsidRDefault="0042608F" w:rsidP="001F1238">
      <w:pPr>
        <w:jc w:val="both"/>
        <w:rPr>
          <w:shd w:val="clear" w:color="auto" w:fill="FFFFFF"/>
          <w:lang w:val="sr-Cyrl-CS"/>
        </w:rPr>
      </w:pPr>
    </w:p>
    <w:p w14:paraId="426C07E6" w14:textId="34535B58" w:rsidR="001F1238" w:rsidRPr="0042608F" w:rsidRDefault="0042608F" w:rsidP="001F1238">
      <w:pPr>
        <w:jc w:val="both"/>
        <w:rPr>
          <w:b/>
          <w:bCs/>
          <w:shd w:val="clear" w:color="auto" w:fill="FFFFFF"/>
          <w:lang w:val="sr-Cyrl-CS"/>
        </w:rPr>
      </w:pPr>
      <w:r w:rsidRPr="0042608F">
        <w:rPr>
          <w:b/>
          <w:bCs/>
          <w:shd w:val="clear" w:color="auto" w:fill="FFFFFF"/>
          <w:lang w:val="sr-Cyrl-CS"/>
        </w:rPr>
        <w:t>Провера посебних функционалних компетенција</w:t>
      </w:r>
    </w:p>
    <w:p w14:paraId="5492FAA4" w14:textId="77777777" w:rsidR="0042608F" w:rsidRPr="0042608F" w:rsidRDefault="0042608F" w:rsidP="001F1238">
      <w:pPr>
        <w:jc w:val="both"/>
        <w:rPr>
          <w:shd w:val="clear" w:color="auto" w:fill="FFFFFF"/>
          <w:lang w:val="sr-Cyrl-CS"/>
        </w:rPr>
      </w:pPr>
    </w:p>
    <w:p w14:paraId="49A4DE01" w14:textId="77777777" w:rsidR="00C641B6" w:rsidRPr="00840F77" w:rsidRDefault="00C641B6" w:rsidP="00C641B6">
      <w:pPr>
        <w:tabs>
          <w:tab w:val="left" w:pos="630"/>
        </w:tabs>
        <w:ind w:right="27"/>
        <w:jc w:val="both"/>
        <w:rPr>
          <w:rFonts w:eastAsiaTheme="minorHAnsi"/>
          <w:b/>
          <w:bCs/>
          <w:lang w:val="sr-Cyrl-CS"/>
        </w:rPr>
      </w:pPr>
      <w:r w:rsidRPr="00840F77">
        <w:rPr>
          <w:rFonts w:eastAsiaTheme="minorHAnsi"/>
          <w:b/>
          <w:bCs/>
          <w:lang w:val="sr-Cyrl-CS"/>
        </w:rPr>
        <w:t>За радно место под редним бројем 1.</w:t>
      </w:r>
    </w:p>
    <w:p w14:paraId="54E5B796" w14:textId="77777777" w:rsidR="00C641B6" w:rsidRPr="00840F77" w:rsidRDefault="00C641B6" w:rsidP="00C641B6">
      <w:pPr>
        <w:tabs>
          <w:tab w:val="left" w:pos="630"/>
        </w:tabs>
        <w:ind w:right="27"/>
        <w:jc w:val="both"/>
        <w:rPr>
          <w:rFonts w:eastAsiaTheme="minorHAnsi"/>
          <w:b/>
          <w:bCs/>
          <w:lang w:val="sr-Cyrl-CS"/>
        </w:rPr>
      </w:pPr>
    </w:p>
    <w:p w14:paraId="0BC0CC90" w14:textId="55CF3411"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Посебна функционална компетенција у одређеној области рада –</w:t>
      </w:r>
      <w:r w:rsidRPr="00840F77">
        <w:t xml:space="preserve"> </w:t>
      </w:r>
      <w:r w:rsidRPr="00840F77">
        <w:rPr>
          <w:rFonts w:eastAsiaTheme="minorHAnsi"/>
        </w:rPr>
        <w:t>стручно</w:t>
      </w:r>
      <w:r w:rsidRPr="00840F77">
        <w:rPr>
          <w:rFonts w:eastAsiaTheme="minorHAnsi"/>
          <w:lang w:val="sr-Cyrl-RS"/>
        </w:rPr>
        <w:t>-</w:t>
      </w:r>
      <w:r w:rsidRPr="00840F77">
        <w:rPr>
          <w:rFonts w:eastAsiaTheme="minorHAnsi"/>
        </w:rPr>
        <w:t xml:space="preserve">оперативни послови </w:t>
      </w:r>
      <w:r w:rsidRPr="00942A39">
        <w:rPr>
          <w:rFonts w:eastAsiaTheme="minorHAnsi"/>
        </w:rPr>
        <w:t>(методе и технике</w:t>
      </w:r>
      <w:r w:rsidRPr="00942A39">
        <w:rPr>
          <w:rFonts w:eastAsiaTheme="minorHAnsi"/>
          <w:lang w:val="sr-Cyrl-RS"/>
        </w:rPr>
        <w:t xml:space="preserve"> опсервације, прикупљања и евидентирања података; технике обраде и израде прегледа података; </w:t>
      </w:r>
      <w:r>
        <w:rPr>
          <w:rFonts w:eastAsiaTheme="minorHAnsi"/>
          <w:lang w:val="sr-Cyrl-RS"/>
        </w:rPr>
        <w:t xml:space="preserve">методе и технике израде извештаја на основу одређених евиденција) </w:t>
      </w:r>
      <w:r w:rsidRPr="00840F77">
        <w:rPr>
          <w:rFonts w:eastAsiaTheme="minorHAnsi"/>
          <w:lang w:val="sr-Cyrl-RS"/>
        </w:rPr>
        <w:t xml:space="preserve">– </w:t>
      </w:r>
      <w:r w:rsidRPr="00B51281">
        <w:rPr>
          <w:rFonts w:eastAsiaTheme="minorHAnsi"/>
        </w:rPr>
        <w:t>провераваће се</w:t>
      </w:r>
      <w:r w:rsidR="0042608F">
        <w:rPr>
          <w:rFonts w:eastAsiaTheme="minorHAnsi"/>
          <w:lang w:val="sr-Cyrl-CS"/>
        </w:rPr>
        <w:t xml:space="preserve"> </w:t>
      </w:r>
      <w:bookmarkStart w:id="2" w:name="_Hlk208573156"/>
      <w:r w:rsidR="0042608F">
        <w:rPr>
          <w:rFonts w:eastAsiaTheme="minorHAnsi"/>
          <w:lang w:val="sr-Cyrl-CS"/>
        </w:rPr>
        <w:t>писано, путем симулације</w:t>
      </w:r>
      <w:r w:rsidRPr="00B51281">
        <w:rPr>
          <w:rFonts w:eastAsiaTheme="minorHAnsi"/>
        </w:rPr>
        <w:t>;</w:t>
      </w:r>
      <w:bookmarkEnd w:id="2"/>
      <w:r w:rsidRPr="00B51281">
        <w:rPr>
          <w:rFonts w:eastAsiaTheme="minorHAnsi"/>
        </w:rPr>
        <w:t xml:space="preserve">                                     </w:t>
      </w:r>
    </w:p>
    <w:p w14:paraId="7E746655" w14:textId="613BA38A"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планска документа, прописи и акти из надлежности </w:t>
      </w:r>
      <w:r w:rsidRPr="00840F77">
        <w:rPr>
          <w:rFonts w:eastAsiaTheme="minorHAnsi"/>
          <w:lang w:val="sr-Cyrl-CS"/>
        </w:rPr>
        <w:t xml:space="preserve">и организације </w:t>
      </w:r>
      <w:r w:rsidRPr="00840F77">
        <w:rPr>
          <w:rFonts w:eastAsiaTheme="minorHAnsi"/>
          <w:lang w:val="sr-Cyrl-RS"/>
        </w:rPr>
        <w:t>органа (</w:t>
      </w:r>
      <w:r>
        <w:rPr>
          <w:rFonts w:eastAsiaTheme="minorHAnsi"/>
          <w:lang w:val="sr-Cyrl-RS"/>
        </w:rPr>
        <w:t>Закон о пореском поступку и пореској администрацији</w:t>
      </w:r>
      <w:r w:rsidRPr="00840F77">
        <w:rPr>
          <w:rFonts w:eastAsiaTheme="minorHAnsi"/>
          <w:lang w:val="sr-Cyrl-RS"/>
        </w:rPr>
        <w:t xml:space="preserve">) – </w:t>
      </w:r>
      <w:r w:rsidRPr="00B51281">
        <w:rPr>
          <w:rFonts w:eastAsiaTheme="minorHAnsi"/>
        </w:rPr>
        <w:t xml:space="preserve">провераваће се </w:t>
      </w:r>
      <w:r w:rsidR="0042608F">
        <w:rPr>
          <w:rFonts w:eastAsiaTheme="minorHAnsi"/>
          <w:lang w:val="sr-Cyrl-CS"/>
        </w:rPr>
        <w:t>писано, путем симулације</w:t>
      </w:r>
      <w:r w:rsidR="0042608F" w:rsidRPr="00B51281">
        <w:rPr>
          <w:rFonts w:eastAsiaTheme="minorHAnsi"/>
        </w:rPr>
        <w:t>;</w:t>
      </w:r>
      <w:r w:rsidRPr="00B51281">
        <w:rPr>
          <w:rFonts w:eastAsiaTheme="minorHAnsi"/>
        </w:rPr>
        <w:t xml:space="preserve">                                     </w:t>
      </w:r>
    </w:p>
    <w:p w14:paraId="5286C9A8" w14:textId="6EF81FFC" w:rsidR="00C641B6" w:rsidRPr="00840F77" w:rsidRDefault="00C641B6" w:rsidP="00C641B6">
      <w:pPr>
        <w:tabs>
          <w:tab w:val="left" w:pos="630"/>
        </w:tabs>
        <w:ind w:right="27"/>
        <w:jc w:val="both"/>
        <w:rPr>
          <w:rFonts w:eastAsiaTheme="minorHAnsi"/>
          <w:lang w:val="sr-Cyrl-R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прописи из делокруга радног места (</w:t>
      </w:r>
      <w:r w:rsidRPr="00942A39">
        <w:rPr>
          <w:rFonts w:eastAsiaTheme="minorHAnsi"/>
          <w:lang w:val="sr-Cyrl-RS"/>
        </w:rPr>
        <w:t>Закон о раду</w:t>
      </w:r>
      <w:r>
        <w:rPr>
          <w:rFonts w:eastAsiaTheme="minorHAnsi"/>
          <w:lang w:val="sr-Cyrl-RS"/>
        </w:rPr>
        <w:t>;</w:t>
      </w:r>
      <w:r w:rsidRPr="00942A39">
        <w:rPr>
          <w:rFonts w:eastAsiaTheme="minorHAnsi"/>
          <w:lang w:val="sr-Cyrl-RS"/>
        </w:rPr>
        <w:t xml:space="preserve"> Закон о државним службеницима</w:t>
      </w:r>
      <w:r>
        <w:rPr>
          <w:rFonts w:eastAsiaTheme="minorHAnsi"/>
          <w:lang w:val="sr-Cyrl-RS"/>
        </w:rPr>
        <w:t>; Уредба о вредновању радне успешности државних службеника; Уредба о припреми кадровског плана у државним органима</w:t>
      </w:r>
      <w:r w:rsidRPr="00840F77">
        <w:rPr>
          <w:rFonts w:eastAsiaTheme="minorHAnsi"/>
          <w:lang w:val="sr-Cyrl-RS"/>
        </w:rPr>
        <w:t xml:space="preserve">) – </w:t>
      </w:r>
      <w:r w:rsidRPr="00B51281">
        <w:rPr>
          <w:rFonts w:eastAsiaTheme="minorHAnsi"/>
        </w:rPr>
        <w:t xml:space="preserve">провераваће се </w:t>
      </w:r>
      <w:r w:rsidR="0042608F">
        <w:rPr>
          <w:rFonts w:eastAsiaTheme="minorHAnsi"/>
          <w:lang w:val="sr-Cyrl-CS"/>
        </w:rPr>
        <w:t>писано, путем симулације.</w:t>
      </w:r>
      <w:r w:rsidRPr="00B51281">
        <w:rPr>
          <w:rFonts w:eastAsiaTheme="minorHAnsi"/>
        </w:rPr>
        <w:t xml:space="preserve">                                   </w:t>
      </w:r>
    </w:p>
    <w:p w14:paraId="234591D5" w14:textId="77777777" w:rsidR="00C641B6" w:rsidRDefault="00C641B6" w:rsidP="00C641B6">
      <w:pPr>
        <w:tabs>
          <w:tab w:val="left" w:pos="630"/>
        </w:tabs>
        <w:ind w:right="27"/>
        <w:jc w:val="both"/>
        <w:rPr>
          <w:rFonts w:eastAsiaTheme="minorHAnsi"/>
          <w:b/>
          <w:bCs/>
          <w:lang w:val="sr-Cyrl-RS"/>
        </w:rPr>
      </w:pPr>
    </w:p>
    <w:p w14:paraId="3EF86C39"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За радно место под редним бројем 2.</w:t>
      </w:r>
    </w:p>
    <w:p w14:paraId="5B5CAA5C" w14:textId="77777777" w:rsidR="00C641B6" w:rsidRDefault="00C641B6" w:rsidP="00C641B6">
      <w:pPr>
        <w:tabs>
          <w:tab w:val="left" w:pos="630"/>
        </w:tabs>
        <w:ind w:right="27"/>
        <w:jc w:val="both"/>
        <w:rPr>
          <w:rFonts w:eastAsiaTheme="minorHAnsi"/>
          <w:b/>
          <w:bCs/>
          <w:lang w:val="sr-Cyrl-RS"/>
        </w:rPr>
      </w:pPr>
    </w:p>
    <w:p w14:paraId="0D007B98" w14:textId="74BF675C"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Посебна функционална компетенција у одређеној области рада –</w:t>
      </w:r>
      <w:r w:rsidRPr="00840F77">
        <w:t xml:space="preserve"> </w:t>
      </w:r>
      <w:r>
        <w:rPr>
          <w:rFonts w:eastAsiaTheme="minorHAnsi"/>
          <w:lang w:val="sr-Cyrl-RS"/>
        </w:rPr>
        <w:t>послови управљања људским ресурсима</w:t>
      </w:r>
      <w:r w:rsidRPr="00840F77">
        <w:rPr>
          <w:rFonts w:eastAsiaTheme="minorHAnsi"/>
        </w:rPr>
        <w:t xml:space="preserve"> (</w:t>
      </w:r>
      <w:r>
        <w:rPr>
          <w:rFonts w:eastAsiaTheme="minorHAnsi"/>
          <w:lang w:val="sr-Cyrl-RS"/>
        </w:rPr>
        <w:t xml:space="preserve">прописи у области радно-правних односа у државним органима; базичне функције управљања људским ресурсима: анализа посла, кадровско планирање, регрутација, селекција, увођење у посао, оцењивање, награђивање и напредовање, стручно усавршавање) </w:t>
      </w:r>
      <w:r w:rsidRPr="00840F77">
        <w:rPr>
          <w:rFonts w:eastAsiaTheme="minorHAnsi"/>
          <w:lang w:val="sr-Cyrl-RS"/>
        </w:rPr>
        <w:t xml:space="preserve">– </w:t>
      </w:r>
      <w:r w:rsidRPr="00B51281">
        <w:rPr>
          <w:rFonts w:eastAsiaTheme="minorHAnsi"/>
        </w:rPr>
        <w:t xml:space="preserve">провераваће се </w:t>
      </w:r>
      <w:r w:rsidR="0042608F">
        <w:rPr>
          <w:rFonts w:eastAsiaTheme="minorHAnsi"/>
          <w:lang w:val="sr-Cyrl-CS"/>
        </w:rPr>
        <w:t>писано, путем симулације</w:t>
      </w:r>
      <w:r w:rsidR="0042608F" w:rsidRPr="00B51281">
        <w:rPr>
          <w:rFonts w:eastAsiaTheme="minorHAnsi"/>
        </w:rPr>
        <w:t>;</w:t>
      </w:r>
      <w:r w:rsidRPr="00B51281">
        <w:rPr>
          <w:rFonts w:eastAsiaTheme="minorHAnsi"/>
        </w:rPr>
        <w:t xml:space="preserve">                                     </w:t>
      </w:r>
    </w:p>
    <w:p w14:paraId="66922678" w14:textId="4893BA19"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планска документа, прописи и акти из надлежности </w:t>
      </w:r>
      <w:r w:rsidRPr="00840F77">
        <w:rPr>
          <w:rFonts w:eastAsiaTheme="minorHAnsi"/>
          <w:lang w:val="sr-Cyrl-CS"/>
        </w:rPr>
        <w:t xml:space="preserve">и организације </w:t>
      </w:r>
      <w:r w:rsidRPr="00942A39">
        <w:rPr>
          <w:rFonts w:eastAsiaTheme="minorHAnsi"/>
          <w:lang w:val="sr-Cyrl-RS"/>
        </w:rPr>
        <w:t xml:space="preserve">органа (Закон о пореском поступку и пореској администрацији) – </w:t>
      </w:r>
      <w:r w:rsidRPr="00942A39">
        <w:rPr>
          <w:rFonts w:eastAsiaTheme="minorHAnsi"/>
        </w:rPr>
        <w:t xml:space="preserve">провераваће се </w:t>
      </w:r>
      <w:r w:rsidR="0042608F">
        <w:rPr>
          <w:rFonts w:eastAsiaTheme="minorHAnsi"/>
          <w:lang w:val="sr-Cyrl-CS"/>
        </w:rPr>
        <w:t>писано, путем симулације</w:t>
      </w:r>
      <w:r w:rsidR="0042608F" w:rsidRPr="00B51281">
        <w:rPr>
          <w:rFonts w:eastAsiaTheme="minorHAnsi"/>
        </w:rPr>
        <w:t>;</w:t>
      </w:r>
      <w:r w:rsidRPr="00B51281">
        <w:rPr>
          <w:rFonts w:eastAsiaTheme="minorHAnsi"/>
        </w:rPr>
        <w:t xml:space="preserve">                                     </w:t>
      </w:r>
    </w:p>
    <w:p w14:paraId="5CCDC991" w14:textId="77777777" w:rsidR="0042608F" w:rsidRDefault="00C641B6" w:rsidP="00C641B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прописи из делокруга радног </w:t>
      </w:r>
      <w:r w:rsidRPr="00942A39">
        <w:rPr>
          <w:rFonts w:eastAsiaTheme="minorHAnsi"/>
          <w:lang w:val="sr-Cyrl-RS"/>
        </w:rPr>
        <w:t>места (Закон о раду; Закон о општем управном поступку)–</w:t>
      </w:r>
      <w:r w:rsidRPr="00840F77">
        <w:rPr>
          <w:rFonts w:eastAsiaTheme="minorHAnsi"/>
          <w:lang w:val="sr-Cyrl-RS"/>
        </w:rPr>
        <w:t xml:space="preserve"> </w:t>
      </w:r>
      <w:r w:rsidRPr="00B51281">
        <w:rPr>
          <w:rFonts w:eastAsiaTheme="minorHAnsi"/>
        </w:rPr>
        <w:t xml:space="preserve">провераваће се </w:t>
      </w:r>
      <w:bookmarkStart w:id="3" w:name="_Hlk208586694"/>
      <w:r w:rsidR="0042608F">
        <w:rPr>
          <w:rFonts w:eastAsiaTheme="minorHAnsi"/>
          <w:lang w:val="sr-Cyrl-CS"/>
        </w:rPr>
        <w:t>писано, путем симулације.</w:t>
      </w:r>
    </w:p>
    <w:bookmarkEnd w:id="3"/>
    <w:p w14:paraId="5D1B720B" w14:textId="77777777" w:rsidR="0042608F" w:rsidRDefault="0042608F" w:rsidP="00C641B6">
      <w:pPr>
        <w:tabs>
          <w:tab w:val="left" w:pos="630"/>
        </w:tabs>
        <w:ind w:right="27"/>
        <w:jc w:val="both"/>
        <w:rPr>
          <w:rFonts w:eastAsiaTheme="minorHAnsi"/>
          <w:lang w:val="sr-Cyrl-CS"/>
        </w:rPr>
      </w:pPr>
    </w:p>
    <w:p w14:paraId="0FDAC8E6" w14:textId="5DBAAA13" w:rsidR="00C641B6" w:rsidRPr="00840F77" w:rsidRDefault="00C641B6" w:rsidP="00C641B6">
      <w:pPr>
        <w:tabs>
          <w:tab w:val="left" w:pos="630"/>
        </w:tabs>
        <w:ind w:right="27"/>
        <w:jc w:val="both"/>
        <w:rPr>
          <w:rFonts w:eastAsiaTheme="minorHAnsi"/>
          <w:lang w:val="sr-Cyrl-RS"/>
        </w:rPr>
      </w:pPr>
      <w:r w:rsidRPr="00B51281">
        <w:rPr>
          <w:rFonts w:eastAsiaTheme="minorHAnsi"/>
        </w:rPr>
        <w:t xml:space="preserve">                                     </w:t>
      </w:r>
    </w:p>
    <w:p w14:paraId="5759EA55" w14:textId="77777777" w:rsidR="00C641B6" w:rsidRDefault="00C641B6" w:rsidP="00C641B6">
      <w:pPr>
        <w:tabs>
          <w:tab w:val="left" w:pos="630"/>
        </w:tabs>
        <w:ind w:right="27"/>
        <w:jc w:val="both"/>
        <w:rPr>
          <w:rFonts w:eastAsiaTheme="minorHAnsi"/>
          <w:b/>
          <w:bCs/>
          <w:lang w:val="sr-Cyrl-RS"/>
        </w:rPr>
      </w:pPr>
    </w:p>
    <w:p w14:paraId="2F7FA35C"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За радно место под редним бројем </w:t>
      </w:r>
      <w:r>
        <w:rPr>
          <w:rFonts w:eastAsiaTheme="minorHAnsi"/>
          <w:b/>
          <w:bCs/>
          <w:lang w:val="sr-Cyrl-RS"/>
        </w:rPr>
        <w:t>3</w:t>
      </w:r>
      <w:r w:rsidRPr="00840F77">
        <w:rPr>
          <w:rFonts w:eastAsiaTheme="minorHAnsi"/>
          <w:b/>
          <w:bCs/>
          <w:lang w:val="sr-Cyrl-RS"/>
        </w:rPr>
        <w:t>.</w:t>
      </w:r>
    </w:p>
    <w:p w14:paraId="4EAACA27" w14:textId="77777777" w:rsidR="00C641B6" w:rsidRDefault="00C641B6" w:rsidP="00C641B6">
      <w:pPr>
        <w:tabs>
          <w:tab w:val="left" w:pos="630"/>
        </w:tabs>
        <w:ind w:right="27"/>
        <w:jc w:val="both"/>
        <w:rPr>
          <w:rFonts w:eastAsiaTheme="minorHAnsi"/>
          <w:b/>
          <w:bCs/>
          <w:lang w:val="sr-Cyrl-RS"/>
        </w:rPr>
      </w:pPr>
    </w:p>
    <w:p w14:paraId="091A09D2" w14:textId="5D6A03D3"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 инспекцијски послов</w:t>
      </w:r>
      <w:r>
        <w:rPr>
          <w:rFonts w:eastAsiaTheme="minorHAnsi"/>
          <w:lang w:val="sr-Cyrl-RS"/>
        </w:rPr>
        <w:t>и</w:t>
      </w:r>
      <w:r w:rsidRPr="00BE2C9B">
        <w:rPr>
          <w:rFonts w:eastAsiaTheme="minorHAnsi"/>
          <w:lang w:val="sr-Cyrl-RS"/>
        </w:rPr>
        <w:t xml:space="preserve"> (</w:t>
      </w:r>
      <w:r w:rsidRPr="00B85744">
        <w:rPr>
          <w:rFonts w:eastAsiaTheme="minorHAnsi"/>
          <w:bCs/>
          <w:lang w:val="sr-Cyrl-RS"/>
        </w:rPr>
        <w:t>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инспектора</w:t>
      </w:r>
      <w:r w:rsidRPr="00BE2C9B">
        <w:rPr>
          <w:rFonts w:eastAsiaTheme="minorHAnsi"/>
          <w:lang w:val="sr-Cyrl-RS"/>
        </w:rPr>
        <w:t xml:space="preserve">) провераваће се </w:t>
      </w:r>
      <w:r w:rsidR="00682846">
        <w:rPr>
          <w:rFonts w:eastAsiaTheme="minorHAnsi"/>
          <w:lang w:val="sr-Cyrl-CS"/>
        </w:rPr>
        <w:t>писано, путем симулације</w:t>
      </w:r>
      <w:r w:rsidRPr="00BE2C9B">
        <w:rPr>
          <w:rFonts w:eastAsiaTheme="minorHAnsi"/>
          <w:lang w:val="sr-Cyrl-RS"/>
        </w:rPr>
        <w:t>;</w:t>
      </w:r>
    </w:p>
    <w:p w14:paraId="46F773FD" w14:textId="0FABA7F2"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w:t>
      </w:r>
      <w:r w:rsidRPr="00BE2C9B">
        <w:rPr>
          <w:rFonts w:eastAsiaTheme="minorHAnsi"/>
          <w:lang w:val="en-US"/>
        </w:rPr>
        <w:t xml:space="preserve">– </w:t>
      </w:r>
      <w:r w:rsidRPr="00BE2C9B">
        <w:rPr>
          <w:rFonts w:eastAsiaTheme="minorHAnsi"/>
          <w:lang w:val="sr-Cyrl-RS"/>
        </w:rPr>
        <w:t>стручно-оперативни послови (</w:t>
      </w:r>
      <w:r>
        <w:rPr>
          <w:rFonts w:eastAsiaTheme="minorHAnsi"/>
          <w:lang w:val="sr-Cyrl-RS"/>
        </w:rPr>
        <w:t xml:space="preserve">технике </w:t>
      </w:r>
      <w:r w:rsidRPr="00BE2C9B">
        <w:rPr>
          <w:rFonts w:eastAsiaTheme="minorHAnsi"/>
          <w:lang w:val="sr-Cyrl-RS"/>
        </w:rPr>
        <w:t xml:space="preserve">израде општих, појединачних и других правних и осталих аката) провераваће се </w:t>
      </w:r>
      <w:r w:rsidR="00682846">
        <w:rPr>
          <w:rFonts w:eastAsiaTheme="minorHAnsi"/>
          <w:lang w:val="sr-Cyrl-CS"/>
        </w:rPr>
        <w:t>писано, путем симулације</w:t>
      </w:r>
      <w:r w:rsidRPr="00BE2C9B">
        <w:rPr>
          <w:rFonts w:eastAsiaTheme="minorHAnsi"/>
          <w:lang w:val="sr-Cyrl-RS"/>
        </w:rPr>
        <w:t>;</w:t>
      </w:r>
    </w:p>
    <w:p w14:paraId="1E297B51" w14:textId="79B42EED"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Посебне функционалне компетенције за одређено радно место</w:t>
      </w:r>
      <w:r w:rsidRPr="00BE2C9B">
        <w:rPr>
          <w:rFonts w:eastAsiaTheme="minorHAnsi"/>
          <w:lang w:val="sr-Cyrl-RS"/>
        </w:rPr>
        <w:t xml:space="preserve"> – планска документа, прописи и акти из надлежности и организације органа (Закон о пореском поступку и пореској администрацији</w:t>
      </w:r>
      <w:r>
        <w:rPr>
          <w:rFonts w:eastAsiaTheme="minorHAnsi"/>
          <w:lang w:val="sr-Cyrl-RS"/>
        </w:rPr>
        <w:t>;</w:t>
      </w:r>
      <w:r w:rsidRPr="00BE2C9B">
        <w:rPr>
          <w:rFonts w:eastAsiaTheme="minorHAnsi"/>
          <w:lang w:val="sr-Cyrl-RS"/>
        </w:rPr>
        <w:t xml:space="preserve"> Закон о порезу на доходак грађана</w:t>
      </w:r>
      <w:r>
        <w:rPr>
          <w:rFonts w:eastAsiaTheme="minorHAnsi"/>
          <w:lang w:val="sr-Cyrl-RS"/>
        </w:rPr>
        <w:t>;</w:t>
      </w:r>
      <w:r w:rsidRPr="00BE2C9B">
        <w:rPr>
          <w:rFonts w:eastAsiaTheme="minorHAnsi"/>
          <w:lang w:val="sr-Cyrl-RS"/>
        </w:rPr>
        <w:t xml:space="preserve"> Закон о доприносима за обавезно соција</w:t>
      </w:r>
      <w:r>
        <w:rPr>
          <w:rFonts w:eastAsiaTheme="minorHAnsi"/>
          <w:lang w:val="sr-Cyrl-RS"/>
        </w:rPr>
        <w:t>л</w:t>
      </w:r>
      <w:r w:rsidRPr="00BE2C9B">
        <w:rPr>
          <w:rFonts w:eastAsiaTheme="minorHAnsi"/>
          <w:lang w:val="sr-Cyrl-RS"/>
        </w:rPr>
        <w:t xml:space="preserve">но осигурање) провераваће се </w:t>
      </w:r>
      <w:r w:rsidR="00682846">
        <w:rPr>
          <w:rFonts w:eastAsiaTheme="minorHAnsi"/>
          <w:lang w:val="sr-Cyrl-CS"/>
        </w:rPr>
        <w:t>писано, путем симулације</w:t>
      </w:r>
      <w:r w:rsidR="00682846">
        <w:rPr>
          <w:rFonts w:eastAsiaTheme="minorHAnsi"/>
          <w:lang w:val="sr-Cyrl-RS"/>
        </w:rPr>
        <w:t>.</w:t>
      </w:r>
    </w:p>
    <w:p w14:paraId="386C9410" w14:textId="77777777" w:rsidR="00C641B6" w:rsidRDefault="00C641B6" w:rsidP="00C641B6">
      <w:pPr>
        <w:tabs>
          <w:tab w:val="left" w:pos="630"/>
        </w:tabs>
        <w:ind w:right="27"/>
        <w:jc w:val="both"/>
        <w:rPr>
          <w:rFonts w:eastAsiaTheme="minorHAnsi"/>
          <w:b/>
          <w:bCs/>
          <w:lang w:val="sr-Cyrl-RS"/>
        </w:rPr>
      </w:pPr>
    </w:p>
    <w:p w14:paraId="38790826"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За радно место под редним бројем </w:t>
      </w:r>
      <w:r>
        <w:rPr>
          <w:rFonts w:eastAsiaTheme="minorHAnsi"/>
          <w:b/>
          <w:bCs/>
          <w:lang w:val="sr-Cyrl-RS"/>
        </w:rPr>
        <w:t>4</w:t>
      </w:r>
      <w:r w:rsidRPr="00840F77">
        <w:rPr>
          <w:rFonts w:eastAsiaTheme="minorHAnsi"/>
          <w:b/>
          <w:bCs/>
          <w:lang w:val="sr-Cyrl-RS"/>
        </w:rPr>
        <w:t>.</w:t>
      </w:r>
    </w:p>
    <w:p w14:paraId="163A6795" w14:textId="77777777" w:rsidR="00C641B6" w:rsidRPr="00BE2C9B" w:rsidRDefault="00C641B6" w:rsidP="00C641B6">
      <w:pPr>
        <w:tabs>
          <w:tab w:val="left" w:pos="630"/>
        </w:tabs>
        <w:ind w:right="27"/>
        <w:jc w:val="both"/>
        <w:rPr>
          <w:rFonts w:eastAsiaTheme="minorHAnsi"/>
          <w:b/>
          <w:bCs/>
          <w:lang w:val="sr-Cyrl-RS"/>
        </w:rPr>
      </w:pPr>
    </w:p>
    <w:p w14:paraId="59A4876F" w14:textId="206DE375"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 инспекцијски послов</w:t>
      </w:r>
      <w:r>
        <w:rPr>
          <w:rFonts w:eastAsiaTheme="minorHAnsi"/>
          <w:lang w:val="sr-Cyrl-RS"/>
        </w:rPr>
        <w:t>и</w:t>
      </w:r>
      <w:r w:rsidRPr="00BE2C9B">
        <w:rPr>
          <w:rFonts w:eastAsiaTheme="minorHAnsi"/>
          <w:lang w:val="sr-Cyrl-RS"/>
        </w:rPr>
        <w:t xml:space="preserve"> (</w:t>
      </w:r>
      <w:r w:rsidRPr="00B85744">
        <w:rPr>
          <w:rFonts w:eastAsiaTheme="minorHAnsi"/>
          <w:bCs/>
          <w:lang w:val="sr-Cyrl-RS"/>
        </w:rPr>
        <w:t>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инспектора</w:t>
      </w:r>
      <w:r w:rsidRPr="00BE2C9B">
        <w:rPr>
          <w:rFonts w:eastAsiaTheme="minorHAnsi"/>
          <w:lang w:val="sr-Cyrl-RS"/>
        </w:rPr>
        <w:t xml:space="preserve">) провераваће се </w:t>
      </w:r>
      <w:r w:rsidR="00682846">
        <w:rPr>
          <w:rFonts w:eastAsiaTheme="minorHAnsi"/>
          <w:lang w:val="sr-Cyrl-CS"/>
        </w:rPr>
        <w:t>писано, путем симулације</w:t>
      </w:r>
      <w:r w:rsidRPr="00BE2C9B">
        <w:rPr>
          <w:rFonts w:eastAsiaTheme="minorHAnsi"/>
          <w:lang w:val="sr-Cyrl-RS"/>
        </w:rPr>
        <w:t>;</w:t>
      </w:r>
    </w:p>
    <w:p w14:paraId="17EC9208" w14:textId="5C697592"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w:t>
      </w:r>
      <w:r w:rsidRPr="00BE2C9B">
        <w:rPr>
          <w:rFonts w:eastAsiaTheme="minorHAnsi"/>
          <w:lang w:val="en-US"/>
        </w:rPr>
        <w:t xml:space="preserve">– </w:t>
      </w:r>
      <w:r w:rsidRPr="00BE2C9B">
        <w:rPr>
          <w:rFonts w:eastAsiaTheme="minorHAnsi"/>
          <w:lang w:val="sr-Cyrl-RS"/>
        </w:rPr>
        <w:t>стручно-оперативни послови (</w:t>
      </w:r>
      <w:r>
        <w:rPr>
          <w:rFonts w:eastAsiaTheme="minorHAnsi"/>
          <w:lang w:val="sr-Cyrl-RS"/>
        </w:rPr>
        <w:t xml:space="preserve">технике </w:t>
      </w:r>
      <w:r w:rsidRPr="00BE2C9B">
        <w:rPr>
          <w:rFonts w:eastAsiaTheme="minorHAnsi"/>
          <w:lang w:val="sr-Cyrl-RS"/>
        </w:rPr>
        <w:t xml:space="preserve">израде општих, појединачних и других правних и осталих аката) провераваће се </w:t>
      </w:r>
      <w:r w:rsidR="00682846">
        <w:rPr>
          <w:rFonts w:eastAsiaTheme="minorHAnsi"/>
          <w:lang w:val="sr-Cyrl-CS"/>
        </w:rPr>
        <w:t>писано, путем симулације</w:t>
      </w:r>
      <w:r w:rsidRPr="00BE2C9B">
        <w:rPr>
          <w:rFonts w:eastAsiaTheme="minorHAnsi"/>
          <w:lang w:val="sr-Cyrl-RS"/>
        </w:rPr>
        <w:t>;</w:t>
      </w:r>
    </w:p>
    <w:p w14:paraId="69AAF52D" w14:textId="3BD6952A"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Посебне функционалне компетенције за одређено радно место –</w:t>
      </w:r>
      <w:r w:rsidRPr="00BE2C9B">
        <w:rPr>
          <w:rFonts w:eastAsiaTheme="minorHAnsi"/>
          <w:lang w:val="sr-Cyrl-RS"/>
        </w:rPr>
        <w:t xml:space="preserve"> планска документа, прописи и акти из надлежности и организације органа (Закон о пореском поступку и пореској администрацији</w:t>
      </w:r>
      <w:r>
        <w:rPr>
          <w:rFonts w:eastAsiaTheme="minorHAnsi"/>
          <w:lang w:val="sr-Cyrl-RS"/>
        </w:rPr>
        <w:t>;</w:t>
      </w:r>
      <w:r w:rsidRPr="00BE2C9B">
        <w:rPr>
          <w:rFonts w:eastAsiaTheme="minorHAnsi"/>
          <w:lang w:val="sr-Cyrl-RS"/>
        </w:rPr>
        <w:t xml:space="preserve"> Закон о порезу на добит правних лица</w:t>
      </w:r>
      <w:r>
        <w:rPr>
          <w:rFonts w:eastAsiaTheme="minorHAnsi"/>
          <w:lang w:val="sr-Cyrl-RS"/>
        </w:rPr>
        <w:t>;</w:t>
      </w:r>
      <w:r w:rsidRPr="00BE2C9B">
        <w:rPr>
          <w:rFonts w:eastAsiaTheme="minorHAnsi"/>
          <w:lang w:val="sr-Cyrl-RS"/>
        </w:rPr>
        <w:t xml:space="preserve"> Закон о ПДВ</w:t>
      </w:r>
      <w:r>
        <w:rPr>
          <w:rFonts w:eastAsiaTheme="minorHAnsi"/>
          <w:lang w:val="sr-Cyrl-RS"/>
        </w:rPr>
        <w:t>;</w:t>
      </w:r>
      <w:r w:rsidRPr="00BE2C9B">
        <w:rPr>
          <w:rFonts w:eastAsiaTheme="minorHAnsi"/>
          <w:lang w:val="sr-Cyrl-RS"/>
        </w:rPr>
        <w:t xml:space="preserve"> Правилник о </w:t>
      </w:r>
      <w:r>
        <w:rPr>
          <w:rFonts w:eastAsiaTheme="minorHAnsi"/>
          <w:lang w:val="sr-Cyrl-RS"/>
        </w:rPr>
        <w:t>порезу на додату вредност;</w:t>
      </w:r>
      <w:r w:rsidRPr="00BE2C9B">
        <w:rPr>
          <w:rFonts w:eastAsiaTheme="minorHAnsi"/>
          <w:lang w:val="sr-Cyrl-RS"/>
        </w:rPr>
        <w:t xml:space="preserve"> Закон о доприносима за обавезно соција</w:t>
      </w:r>
      <w:r>
        <w:rPr>
          <w:rFonts w:eastAsiaTheme="minorHAnsi"/>
          <w:lang w:val="sr-Cyrl-RS"/>
        </w:rPr>
        <w:t>л</w:t>
      </w:r>
      <w:r w:rsidRPr="00BE2C9B">
        <w:rPr>
          <w:rFonts w:eastAsiaTheme="minorHAnsi"/>
          <w:lang w:val="sr-Cyrl-RS"/>
        </w:rPr>
        <w:t xml:space="preserve">но осигурање) органа  провераваће се </w:t>
      </w:r>
      <w:r w:rsidR="00682846">
        <w:rPr>
          <w:rFonts w:eastAsiaTheme="minorHAnsi"/>
          <w:lang w:val="sr-Cyrl-CS"/>
        </w:rPr>
        <w:t>писано, путем симулације</w:t>
      </w:r>
      <w:r w:rsidR="00682846">
        <w:rPr>
          <w:rFonts w:eastAsiaTheme="minorHAnsi"/>
          <w:lang w:val="sr-Cyrl-RS"/>
        </w:rPr>
        <w:t>.</w:t>
      </w:r>
    </w:p>
    <w:p w14:paraId="5E8CA8FF" w14:textId="77777777" w:rsidR="00C641B6" w:rsidRPr="00840F77" w:rsidRDefault="00C641B6" w:rsidP="00C641B6">
      <w:pPr>
        <w:tabs>
          <w:tab w:val="left" w:pos="630"/>
        </w:tabs>
        <w:ind w:right="27"/>
        <w:jc w:val="both"/>
        <w:rPr>
          <w:rFonts w:eastAsiaTheme="minorHAnsi"/>
          <w:b/>
          <w:bCs/>
          <w:lang w:val="sr-Cyrl-RS"/>
        </w:rPr>
      </w:pPr>
    </w:p>
    <w:p w14:paraId="553C1CD2"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За радно место под редним бројем </w:t>
      </w:r>
      <w:r>
        <w:rPr>
          <w:rFonts w:eastAsiaTheme="minorHAnsi"/>
          <w:b/>
          <w:bCs/>
          <w:lang w:val="sr-Cyrl-RS"/>
        </w:rPr>
        <w:t>5</w:t>
      </w:r>
      <w:r w:rsidRPr="00840F77">
        <w:rPr>
          <w:rFonts w:eastAsiaTheme="minorHAnsi"/>
          <w:b/>
          <w:bCs/>
          <w:lang w:val="sr-Cyrl-RS"/>
        </w:rPr>
        <w:t>.</w:t>
      </w:r>
    </w:p>
    <w:p w14:paraId="7E2A8A7D" w14:textId="77777777" w:rsidR="00C641B6" w:rsidRDefault="00C641B6" w:rsidP="00C641B6">
      <w:pPr>
        <w:tabs>
          <w:tab w:val="left" w:pos="630"/>
        </w:tabs>
        <w:ind w:right="27"/>
        <w:jc w:val="both"/>
        <w:rPr>
          <w:rFonts w:eastAsiaTheme="minorHAnsi"/>
          <w:b/>
          <w:bCs/>
          <w:lang w:val="sr-Cyrl-RS"/>
        </w:rPr>
      </w:pPr>
    </w:p>
    <w:p w14:paraId="410FD452" w14:textId="06BA4C2E" w:rsidR="00C641B6" w:rsidRPr="00682846" w:rsidRDefault="00C641B6" w:rsidP="00C641B6">
      <w:pPr>
        <w:tabs>
          <w:tab w:val="left" w:pos="630"/>
        </w:tabs>
        <w:ind w:right="27"/>
        <w:jc w:val="both"/>
        <w:rPr>
          <w:rFonts w:eastAsiaTheme="minorHAnsi"/>
          <w:lang w:val="sr-Cyrl-CS"/>
        </w:rPr>
      </w:pPr>
      <w:r w:rsidRPr="00840F77">
        <w:rPr>
          <w:rFonts w:eastAsiaTheme="minorHAnsi"/>
          <w:b/>
          <w:bCs/>
          <w:lang w:val="sr-Cyrl-RS"/>
        </w:rPr>
        <w:t>Посебна функционална компетенција у одређеној области рада –</w:t>
      </w:r>
      <w:r w:rsidRPr="00840F77">
        <w:t xml:space="preserve"> </w:t>
      </w:r>
      <w:r w:rsidRPr="00840F77">
        <w:rPr>
          <w:rFonts w:eastAsiaTheme="minorHAnsi"/>
        </w:rPr>
        <w:t>стручно</w:t>
      </w:r>
      <w:r w:rsidRPr="00840F77">
        <w:rPr>
          <w:rFonts w:eastAsiaTheme="minorHAnsi"/>
          <w:lang w:val="sr-Cyrl-RS"/>
        </w:rPr>
        <w:t>-</w:t>
      </w:r>
      <w:r w:rsidRPr="00840F77">
        <w:rPr>
          <w:rFonts w:eastAsiaTheme="minorHAnsi"/>
        </w:rPr>
        <w:t xml:space="preserve">оперативни </w:t>
      </w:r>
      <w:r w:rsidRPr="009356D1">
        <w:rPr>
          <w:rFonts w:eastAsiaTheme="minorHAnsi"/>
        </w:rPr>
        <w:t>послови (</w:t>
      </w:r>
      <w:r w:rsidRPr="009356D1">
        <w:rPr>
          <w:rFonts w:eastAsiaTheme="minorHAnsi"/>
          <w:lang w:val="sr-Cyrl-RS"/>
        </w:rPr>
        <w:t>технике обраде и израде прегледа података; методе анализе и закључивања о стању у области</w:t>
      </w:r>
      <w:r>
        <w:rPr>
          <w:rFonts w:eastAsiaTheme="minorHAnsi"/>
          <w:lang w:val="sr-Cyrl-RS"/>
        </w:rPr>
        <w:t xml:space="preserve">; методе и технике израде извештаја на основу одређених евиденција) </w:t>
      </w:r>
      <w:r w:rsidRPr="00840F77">
        <w:rPr>
          <w:rFonts w:eastAsiaTheme="minorHAnsi"/>
          <w:lang w:val="sr-Cyrl-RS"/>
        </w:rPr>
        <w:t xml:space="preserve">– </w:t>
      </w:r>
      <w:r w:rsidRPr="00B51281">
        <w:rPr>
          <w:rFonts w:eastAsiaTheme="minorHAnsi"/>
        </w:rPr>
        <w:t xml:space="preserve">провераваће се </w:t>
      </w:r>
      <w:r w:rsidR="00682846">
        <w:rPr>
          <w:rFonts w:eastAsiaTheme="minorHAnsi"/>
          <w:lang w:val="sr-Cyrl-CS"/>
        </w:rPr>
        <w:t>писано, путем симулације</w:t>
      </w:r>
      <w:r w:rsidRPr="00B51281">
        <w:rPr>
          <w:rFonts w:eastAsiaTheme="minorHAnsi"/>
        </w:rPr>
        <w:t xml:space="preserve">;      </w:t>
      </w:r>
    </w:p>
    <w:p w14:paraId="385E25F4" w14:textId="1602182C" w:rsidR="00682846" w:rsidRDefault="00C641B6" w:rsidP="00682846">
      <w:pPr>
        <w:tabs>
          <w:tab w:val="left" w:pos="630"/>
        </w:tabs>
        <w:ind w:right="27"/>
        <w:jc w:val="both"/>
        <w:rPr>
          <w:rFonts w:eastAsiaTheme="minorHAnsi"/>
          <w:lang w:val="sr-Cyrl-CS"/>
        </w:rPr>
      </w:pPr>
      <w:r w:rsidRPr="00C742E4">
        <w:rPr>
          <w:rFonts w:eastAsiaTheme="minorHAnsi"/>
          <w:b/>
          <w:bCs/>
          <w:lang w:val="sr-Cyrl-RS"/>
        </w:rPr>
        <w:t xml:space="preserve">Посебна функционална компетенција за одређено радно место – </w:t>
      </w:r>
      <w:r w:rsidRPr="00C742E4">
        <w:rPr>
          <w:rFonts w:eastAsiaTheme="minorHAnsi"/>
          <w:lang w:val="sr-Cyrl-RS"/>
        </w:rPr>
        <w:t xml:space="preserve">планска документа, прописи и акти из надлежности </w:t>
      </w:r>
      <w:r w:rsidRPr="00C742E4">
        <w:rPr>
          <w:rFonts w:eastAsiaTheme="minorHAnsi"/>
          <w:lang w:val="sr-Cyrl-CS"/>
        </w:rPr>
        <w:t xml:space="preserve">и организације </w:t>
      </w:r>
      <w:r w:rsidRPr="006B756F">
        <w:rPr>
          <w:rFonts w:eastAsiaTheme="minorHAnsi"/>
          <w:lang w:val="sr-Cyrl-RS"/>
        </w:rPr>
        <w:t xml:space="preserve">органа (Закон о пореском поступку и пореској администрацији; Закон о порезу на добит правних лица; Закон о ПДВ) – </w:t>
      </w:r>
      <w:r w:rsidRPr="006B756F">
        <w:rPr>
          <w:rFonts w:eastAsiaTheme="minorHAnsi"/>
        </w:rPr>
        <w:t xml:space="preserve">провераваће се </w:t>
      </w:r>
      <w:r w:rsidR="00682846">
        <w:rPr>
          <w:rFonts w:eastAsiaTheme="minorHAnsi"/>
          <w:lang w:val="sr-Cyrl-CS"/>
        </w:rPr>
        <w:t>писано, путем симулације;</w:t>
      </w:r>
    </w:p>
    <w:p w14:paraId="20F10B93" w14:textId="07D4D462" w:rsidR="00C641B6" w:rsidRPr="002D7EC0" w:rsidRDefault="00C641B6" w:rsidP="00C641B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прописи из делокруга радног места </w:t>
      </w:r>
      <w:r w:rsidRPr="006B756F">
        <w:rPr>
          <w:rFonts w:eastAsiaTheme="minorHAnsi"/>
          <w:lang w:val="sr-Cyrl-RS"/>
        </w:rPr>
        <w:t>(Закон о привредним друштвима; Закон о општем управном поступку) –</w:t>
      </w:r>
      <w:r w:rsidRPr="00840F77">
        <w:rPr>
          <w:rFonts w:eastAsiaTheme="minorHAnsi"/>
          <w:lang w:val="sr-Cyrl-RS"/>
        </w:rPr>
        <w:t xml:space="preserve"> </w:t>
      </w:r>
      <w:r w:rsidRPr="00B51281">
        <w:rPr>
          <w:rFonts w:eastAsiaTheme="minorHAnsi"/>
        </w:rPr>
        <w:t xml:space="preserve">провераваће се </w:t>
      </w:r>
      <w:r w:rsidR="00682846">
        <w:rPr>
          <w:rFonts w:eastAsiaTheme="minorHAnsi"/>
          <w:lang w:val="sr-Cyrl-CS"/>
        </w:rPr>
        <w:t>писано, путем симулације.</w:t>
      </w:r>
      <w:r w:rsidRPr="00B51281">
        <w:rPr>
          <w:rFonts w:eastAsiaTheme="minorHAnsi"/>
        </w:rPr>
        <w:t xml:space="preserve">                                     </w:t>
      </w:r>
    </w:p>
    <w:p w14:paraId="5A55C86A" w14:textId="77777777" w:rsidR="00C641B6" w:rsidRDefault="00C641B6" w:rsidP="00C641B6">
      <w:pPr>
        <w:tabs>
          <w:tab w:val="left" w:pos="630"/>
        </w:tabs>
        <w:ind w:right="27"/>
        <w:jc w:val="both"/>
        <w:rPr>
          <w:rFonts w:eastAsiaTheme="minorHAnsi"/>
          <w:lang w:val="sr-Cyrl-RS"/>
        </w:rPr>
      </w:pPr>
    </w:p>
    <w:p w14:paraId="27F66553"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За радно место под редним бројем </w:t>
      </w:r>
      <w:r>
        <w:rPr>
          <w:rFonts w:eastAsiaTheme="minorHAnsi"/>
          <w:b/>
          <w:bCs/>
          <w:lang w:val="sr-Cyrl-RS"/>
        </w:rPr>
        <w:t>6</w:t>
      </w:r>
      <w:r w:rsidRPr="00840F77">
        <w:rPr>
          <w:rFonts w:eastAsiaTheme="minorHAnsi"/>
          <w:b/>
          <w:bCs/>
          <w:lang w:val="sr-Cyrl-RS"/>
        </w:rPr>
        <w:t>.</w:t>
      </w:r>
    </w:p>
    <w:p w14:paraId="3299DA53" w14:textId="77777777" w:rsidR="00C641B6" w:rsidRDefault="00C641B6" w:rsidP="00C641B6">
      <w:pPr>
        <w:tabs>
          <w:tab w:val="left" w:pos="630"/>
        </w:tabs>
        <w:ind w:right="27"/>
        <w:jc w:val="both"/>
        <w:rPr>
          <w:rFonts w:eastAsiaTheme="minorHAnsi"/>
          <w:b/>
          <w:bCs/>
          <w:lang w:val="sr-Cyrl-RS"/>
        </w:rPr>
      </w:pPr>
    </w:p>
    <w:p w14:paraId="53596C55" w14:textId="575B4933"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 инспекцијски послов</w:t>
      </w:r>
      <w:r>
        <w:rPr>
          <w:rFonts w:eastAsiaTheme="minorHAnsi"/>
          <w:lang w:val="sr-Cyrl-RS"/>
        </w:rPr>
        <w:t>и</w:t>
      </w:r>
      <w:r w:rsidRPr="00BE2C9B">
        <w:rPr>
          <w:rFonts w:eastAsiaTheme="minorHAnsi"/>
          <w:lang w:val="sr-Cyrl-RS"/>
        </w:rPr>
        <w:t xml:space="preserve"> (</w:t>
      </w:r>
      <w:r w:rsidRPr="00B85744">
        <w:rPr>
          <w:rFonts w:eastAsiaTheme="minorHAnsi"/>
          <w:bCs/>
          <w:lang w:val="sr-Cyrl-RS"/>
        </w:rPr>
        <w:t>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инспектора</w:t>
      </w:r>
      <w:r w:rsidRPr="00BE2C9B">
        <w:rPr>
          <w:rFonts w:eastAsiaTheme="minorHAnsi"/>
          <w:lang w:val="sr-Cyrl-RS"/>
        </w:rPr>
        <w:t xml:space="preserve">) провераваће се </w:t>
      </w:r>
      <w:r w:rsidR="00682846">
        <w:rPr>
          <w:rFonts w:eastAsiaTheme="minorHAnsi"/>
          <w:lang w:val="sr-Cyrl-CS"/>
        </w:rPr>
        <w:t>писано, путем симулације</w:t>
      </w:r>
      <w:r w:rsidRPr="00BE2C9B">
        <w:rPr>
          <w:rFonts w:eastAsiaTheme="minorHAnsi"/>
          <w:lang w:val="sr-Cyrl-RS"/>
        </w:rPr>
        <w:t>;</w:t>
      </w:r>
    </w:p>
    <w:p w14:paraId="289DCBFA" w14:textId="43837B6A"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w:t>
      </w:r>
      <w:r w:rsidRPr="00BE2C9B">
        <w:rPr>
          <w:rFonts w:eastAsiaTheme="minorHAnsi"/>
          <w:lang w:val="en-US"/>
        </w:rPr>
        <w:t xml:space="preserve">– </w:t>
      </w:r>
      <w:r w:rsidRPr="00BE2C9B">
        <w:rPr>
          <w:rFonts w:eastAsiaTheme="minorHAnsi"/>
          <w:lang w:val="sr-Cyrl-RS"/>
        </w:rPr>
        <w:t>стручно-оперативни послови (</w:t>
      </w:r>
      <w:r>
        <w:rPr>
          <w:rFonts w:eastAsiaTheme="minorHAnsi"/>
          <w:lang w:val="sr-Cyrl-RS"/>
        </w:rPr>
        <w:t xml:space="preserve">технике </w:t>
      </w:r>
      <w:r w:rsidRPr="00BE2C9B">
        <w:rPr>
          <w:rFonts w:eastAsiaTheme="minorHAnsi"/>
          <w:lang w:val="sr-Cyrl-RS"/>
        </w:rPr>
        <w:t xml:space="preserve">израде општих, појединачних и других правних и осталих аката) провераваће се </w:t>
      </w:r>
      <w:r w:rsidR="00682846">
        <w:rPr>
          <w:rFonts w:eastAsiaTheme="minorHAnsi"/>
          <w:lang w:val="sr-Cyrl-CS"/>
        </w:rPr>
        <w:t>писано, путем симулације</w:t>
      </w:r>
      <w:r w:rsidRPr="00BE2C9B">
        <w:rPr>
          <w:rFonts w:eastAsiaTheme="minorHAnsi"/>
          <w:lang w:val="sr-Cyrl-RS"/>
        </w:rPr>
        <w:t>;</w:t>
      </w:r>
    </w:p>
    <w:p w14:paraId="48A6FA28" w14:textId="231099C8"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Посебне функционалне компетенције за одређено радно место</w:t>
      </w:r>
      <w:r w:rsidRPr="00BE2C9B">
        <w:rPr>
          <w:rFonts w:eastAsiaTheme="minorHAnsi"/>
          <w:lang w:val="sr-Cyrl-RS"/>
        </w:rPr>
        <w:t xml:space="preserve"> – планска документа, прописи и акти из надлежности и организације органа (Закон о пореском поступку и пореској администрацији</w:t>
      </w:r>
      <w:r>
        <w:rPr>
          <w:rFonts w:eastAsiaTheme="minorHAnsi"/>
          <w:lang w:val="sr-Cyrl-RS"/>
        </w:rPr>
        <w:t>;</w:t>
      </w:r>
      <w:r w:rsidRPr="00BE2C9B">
        <w:rPr>
          <w:rFonts w:eastAsiaTheme="minorHAnsi"/>
          <w:lang w:val="sr-Cyrl-RS"/>
        </w:rPr>
        <w:t xml:space="preserve"> Закон о порезу на доходак грађана</w:t>
      </w:r>
      <w:r>
        <w:rPr>
          <w:rFonts w:eastAsiaTheme="minorHAnsi"/>
          <w:lang w:val="sr-Cyrl-RS"/>
        </w:rPr>
        <w:t>;</w:t>
      </w:r>
      <w:r w:rsidRPr="00BE2C9B">
        <w:rPr>
          <w:rFonts w:eastAsiaTheme="minorHAnsi"/>
          <w:lang w:val="sr-Cyrl-RS"/>
        </w:rPr>
        <w:t xml:space="preserve"> Закон о доприносима за обавезно соција</w:t>
      </w:r>
      <w:r>
        <w:rPr>
          <w:rFonts w:eastAsiaTheme="minorHAnsi"/>
          <w:lang w:val="sr-Cyrl-RS"/>
        </w:rPr>
        <w:t>л</w:t>
      </w:r>
      <w:r w:rsidRPr="00BE2C9B">
        <w:rPr>
          <w:rFonts w:eastAsiaTheme="minorHAnsi"/>
          <w:lang w:val="sr-Cyrl-RS"/>
        </w:rPr>
        <w:t xml:space="preserve">но осигурање) провераваће се </w:t>
      </w:r>
      <w:r w:rsidR="00682846">
        <w:rPr>
          <w:rFonts w:eastAsiaTheme="minorHAnsi"/>
          <w:lang w:val="sr-Cyrl-CS"/>
        </w:rPr>
        <w:t>писано, путем симулације</w:t>
      </w:r>
      <w:r w:rsidR="00682846">
        <w:rPr>
          <w:rFonts w:eastAsiaTheme="minorHAnsi"/>
          <w:lang w:val="sr-Cyrl-RS"/>
        </w:rPr>
        <w:t>.</w:t>
      </w:r>
    </w:p>
    <w:p w14:paraId="48D79D2F" w14:textId="77777777" w:rsidR="00C641B6" w:rsidRDefault="00C641B6" w:rsidP="00C641B6">
      <w:pPr>
        <w:tabs>
          <w:tab w:val="left" w:pos="630"/>
        </w:tabs>
        <w:ind w:right="27"/>
        <w:jc w:val="both"/>
        <w:rPr>
          <w:rFonts w:eastAsiaTheme="minorHAnsi"/>
          <w:lang w:val="sr-Cyrl-RS"/>
        </w:rPr>
      </w:pPr>
    </w:p>
    <w:p w14:paraId="12B5E6F3" w14:textId="77777777" w:rsidR="00C641B6" w:rsidRPr="00840F77" w:rsidRDefault="00C641B6" w:rsidP="00C641B6">
      <w:pPr>
        <w:tabs>
          <w:tab w:val="left" w:pos="630"/>
        </w:tabs>
        <w:ind w:right="27"/>
        <w:jc w:val="both"/>
        <w:rPr>
          <w:rFonts w:eastAsiaTheme="minorHAnsi"/>
          <w:b/>
          <w:bCs/>
          <w:lang w:val="sr-Cyrl-RS"/>
        </w:rPr>
      </w:pPr>
      <w:r w:rsidRPr="00840F77">
        <w:rPr>
          <w:rFonts w:eastAsiaTheme="minorHAnsi"/>
          <w:b/>
          <w:bCs/>
          <w:lang w:val="sr-Cyrl-RS"/>
        </w:rPr>
        <w:t xml:space="preserve">За радно место под редним бројем </w:t>
      </w:r>
      <w:r>
        <w:rPr>
          <w:rFonts w:eastAsiaTheme="minorHAnsi"/>
          <w:b/>
          <w:bCs/>
          <w:lang w:val="sr-Cyrl-RS"/>
        </w:rPr>
        <w:t>7</w:t>
      </w:r>
      <w:r w:rsidRPr="00840F77">
        <w:rPr>
          <w:rFonts w:eastAsiaTheme="minorHAnsi"/>
          <w:b/>
          <w:bCs/>
          <w:lang w:val="sr-Cyrl-RS"/>
        </w:rPr>
        <w:t>.</w:t>
      </w:r>
    </w:p>
    <w:p w14:paraId="6769A7B4" w14:textId="77777777" w:rsidR="00C641B6" w:rsidRDefault="00C641B6" w:rsidP="00C641B6">
      <w:pPr>
        <w:tabs>
          <w:tab w:val="left" w:pos="630"/>
        </w:tabs>
        <w:ind w:right="27"/>
        <w:jc w:val="both"/>
        <w:rPr>
          <w:rFonts w:eastAsiaTheme="minorHAnsi"/>
          <w:b/>
          <w:bCs/>
          <w:lang w:val="sr-Cyrl-RS"/>
        </w:rPr>
      </w:pPr>
    </w:p>
    <w:p w14:paraId="5B53A3C4" w14:textId="0B762019" w:rsidR="00C641B6" w:rsidRPr="00682846" w:rsidRDefault="00C641B6" w:rsidP="00C641B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у одређеној области рада </w:t>
      </w:r>
      <w:r w:rsidRPr="00BE2C9B">
        <w:rPr>
          <w:rFonts w:eastAsiaTheme="minorHAnsi"/>
          <w:lang w:val="sr-Cyrl-RS"/>
        </w:rPr>
        <w:t>– инспекцијски послов</w:t>
      </w:r>
      <w:r>
        <w:rPr>
          <w:rFonts w:eastAsiaTheme="minorHAnsi"/>
          <w:lang w:val="sr-Cyrl-RS"/>
        </w:rPr>
        <w:t>и</w:t>
      </w:r>
      <w:r w:rsidRPr="00BE2C9B">
        <w:rPr>
          <w:rFonts w:eastAsiaTheme="minorHAnsi"/>
          <w:lang w:val="sr-Cyrl-RS"/>
        </w:rPr>
        <w:t xml:space="preserve"> (</w:t>
      </w:r>
      <w:r w:rsidRPr="00B85744">
        <w:rPr>
          <w:rFonts w:eastAsiaTheme="minorHAnsi"/>
          <w:bCs/>
          <w:lang w:val="sr-Cyrl-RS"/>
        </w:rPr>
        <w:t>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инспектора</w:t>
      </w:r>
      <w:r w:rsidRPr="00BE2C9B">
        <w:rPr>
          <w:rFonts w:eastAsiaTheme="minorHAnsi"/>
          <w:lang w:val="sr-Cyrl-RS"/>
        </w:rPr>
        <w:t xml:space="preserve">) провераваће се </w:t>
      </w:r>
      <w:r w:rsidR="00682846">
        <w:rPr>
          <w:rFonts w:eastAsiaTheme="minorHAnsi"/>
          <w:lang w:val="sr-Cyrl-CS"/>
        </w:rPr>
        <w:t>писано, путем симулације</w:t>
      </w:r>
      <w:r w:rsidRPr="00BE2C9B">
        <w:rPr>
          <w:rFonts w:eastAsiaTheme="minorHAnsi"/>
          <w:lang w:val="sr-Cyrl-RS"/>
        </w:rPr>
        <w:t>;</w:t>
      </w:r>
    </w:p>
    <w:p w14:paraId="32BE8E50" w14:textId="4F23E1AE"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w:t>
      </w:r>
      <w:r w:rsidRPr="00BE2C9B">
        <w:rPr>
          <w:rFonts w:eastAsiaTheme="minorHAnsi"/>
          <w:lang w:val="en-US"/>
        </w:rPr>
        <w:t xml:space="preserve">– </w:t>
      </w:r>
      <w:r w:rsidRPr="00BE2C9B">
        <w:rPr>
          <w:rFonts w:eastAsiaTheme="minorHAnsi"/>
          <w:lang w:val="sr-Cyrl-RS"/>
        </w:rPr>
        <w:t>стручно-оперативни послови (</w:t>
      </w:r>
      <w:r>
        <w:rPr>
          <w:rFonts w:eastAsiaTheme="minorHAnsi"/>
          <w:lang w:val="sr-Cyrl-RS"/>
        </w:rPr>
        <w:t xml:space="preserve">технике </w:t>
      </w:r>
      <w:r w:rsidRPr="00BE2C9B">
        <w:rPr>
          <w:rFonts w:eastAsiaTheme="minorHAnsi"/>
          <w:lang w:val="sr-Cyrl-RS"/>
        </w:rPr>
        <w:t xml:space="preserve">израде општих, појединачних и других правних и осталих аката) провераваће се </w:t>
      </w:r>
      <w:r w:rsidR="00682846">
        <w:rPr>
          <w:rFonts w:eastAsiaTheme="minorHAnsi"/>
          <w:lang w:val="sr-Cyrl-CS"/>
        </w:rPr>
        <w:t>писано, путем симулације</w:t>
      </w:r>
      <w:r w:rsidRPr="00BE2C9B">
        <w:rPr>
          <w:rFonts w:eastAsiaTheme="minorHAnsi"/>
          <w:lang w:val="sr-Cyrl-RS"/>
        </w:rPr>
        <w:t>;</w:t>
      </w:r>
    </w:p>
    <w:p w14:paraId="5366736B" w14:textId="0C0B0D76" w:rsidR="00C641B6" w:rsidRPr="00682846" w:rsidRDefault="00C641B6" w:rsidP="00C641B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планска документа, прописи и акти из надлежности </w:t>
      </w:r>
      <w:r w:rsidRPr="00840F77">
        <w:rPr>
          <w:rFonts w:eastAsiaTheme="minorHAnsi"/>
          <w:lang w:val="sr-Cyrl-CS"/>
        </w:rPr>
        <w:t xml:space="preserve">и организације </w:t>
      </w:r>
      <w:r w:rsidRPr="00840F77">
        <w:rPr>
          <w:rFonts w:eastAsiaTheme="minorHAnsi"/>
          <w:lang w:val="sr-Cyrl-RS"/>
        </w:rPr>
        <w:t xml:space="preserve">органа </w:t>
      </w:r>
      <w:r w:rsidRPr="001B4937">
        <w:rPr>
          <w:rFonts w:eastAsiaTheme="minorHAnsi"/>
          <w:lang w:val="sr-Cyrl-RS"/>
        </w:rPr>
        <w:t xml:space="preserve">(Закон о пореском поступку и </w:t>
      </w:r>
      <w:r>
        <w:rPr>
          <w:rFonts w:eastAsiaTheme="minorHAnsi"/>
          <w:lang w:val="sr-Cyrl-RS"/>
        </w:rPr>
        <w:t>по</w:t>
      </w:r>
      <w:r w:rsidRPr="001B4937">
        <w:rPr>
          <w:rFonts w:eastAsiaTheme="minorHAnsi"/>
          <w:lang w:val="sr-Cyrl-RS"/>
        </w:rPr>
        <w:t xml:space="preserve">реској администрацији; Закон о </w:t>
      </w:r>
      <w:r>
        <w:rPr>
          <w:rFonts w:eastAsiaTheme="minorHAnsi"/>
          <w:lang w:val="sr-Cyrl-RS"/>
        </w:rPr>
        <w:t>ПДВ</w:t>
      </w:r>
      <w:r w:rsidRPr="001B4937">
        <w:rPr>
          <w:rFonts w:eastAsiaTheme="minorHAnsi"/>
          <w:lang w:val="sr-Cyrl-RS"/>
        </w:rPr>
        <w:t>; Правилник</w:t>
      </w:r>
      <w:r>
        <w:rPr>
          <w:rFonts w:eastAsiaTheme="minorHAnsi"/>
          <w:lang w:val="sr-Cyrl-RS"/>
        </w:rPr>
        <w:t xml:space="preserve"> о порезу на додату вредност</w:t>
      </w:r>
      <w:r w:rsidRPr="00840F77">
        <w:rPr>
          <w:rFonts w:eastAsiaTheme="minorHAnsi"/>
          <w:lang w:val="sr-Cyrl-RS"/>
        </w:rPr>
        <w:t xml:space="preserve">) – </w:t>
      </w:r>
      <w:r w:rsidRPr="00B51281">
        <w:rPr>
          <w:rFonts w:eastAsiaTheme="minorHAnsi"/>
        </w:rPr>
        <w:t xml:space="preserve">провераваће се </w:t>
      </w:r>
      <w:r w:rsidR="00682846">
        <w:rPr>
          <w:rFonts w:eastAsiaTheme="minorHAnsi"/>
          <w:lang w:val="sr-Cyrl-CS"/>
        </w:rPr>
        <w:t>писано, путем симулације.</w:t>
      </w:r>
      <w:r w:rsidRPr="00B51281">
        <w:rPr>
          <w:rFonts w:eastAsiaTheme="minorHAnsi"/>
        </w:rPr>
        <w:t xml:space="preserve">        </w:t>
      </w:r>
    </w:p>
    <w:p w14:paraId="1C66C057" w14:textId="77777777" w:rsidR="00C641B6" w:rsidRPr="00840F77" w:rsidRDefault="00C641B6" w:rsidP="00C641B6">
      <w:pPr>
        <w:tabs>
          <w:tab w:val="left" w:pos="630"/>
        </w:tabs>
        <w:ind w:right="27"/>
        <w:jc w:val="both"/>
        <w:rPr>
          <w:rFonts w:eastAsiaTheme="minorHAnsi"/>
          <w:b/>
          <w:bCs/>
          <w:lang w:val="sr-Cyrl-RS"/>
        </w:rPr>
      </w:pPr>
      <w:r w:rsidRPr="00B51281">
        <w:rPr>
          <w:rFonts w:eastAsiaTheme="minorHAnsi"/>
        </w:rPr>
        <w:t xml:space="preserve">                 </w:t>
      </w:r>
    </w:p>
    <w:p w14:paraId="2CED95BC" w14:textId="77777777" w:rsidR="00C641B6" w:rsidRPr="00840F77" w:rsidRDefault="00C641B6" w:rsidP="00C641B6">
      <w:pPr>
        <w:tabs>
          <w:tab w:val="left" w:pos="630"/>
        </w:tabs>
        <w:ind w:right="27"/>
        <w:jc w:val="both"/>
        <w:rPr>
          <w:rFonts w:eastAsiaTheme="minorHAnsi"/>
          <w:b/>
          <w:bCs/>
          <w:lang w:val="sr-Cyrl-RS"/>
        </w:rPr>
      </w:pPr>
      <w:r w:rsidRPr="00B51281">
        <w:rPr>
          <w:rFonts w:eastAsiaTheme="minorHAnsi"/>
        </w:rPr>
        <w:t xml:space="preserve"> </w:t>
      </w:r>
      <w:r w:rsidRPr="00840F77">
        <w:rPr>
          <w:rFonts w:eastAsiaTheme="minorHAnsi"/>
          <w:b/>
          <w:bCs/>
          <w:lang w:val="sr-Cyrl-RS"/>
        </w:rPr>
        <w:t xml:space="preserve">За радно место под редним бројем </w:t>
      </w:r>
      <w:r>
        <w:rPr>
          <w:rFonts w:eastAsiaTheme="minorHAnsi"/>
          <w:b/>
          <w:bCs/>
          <w:lang w:val="sr-Cyrl-RS"/>
        </w:rPr>
        <w:t>8</w:t>
      </w:r>
      <w:r w:rsidRPr="00840F77">
        <w:rPr>
          <w:rFonts w:eastAsiaTheme="minorHAnsi"/>
          <w:b/>
          <w:bCs/>
          <w:lang w:val="sr-Cyrl-RS"/>
        </w:rPr>
        <w:t>.</w:t>
      </w:r>
    </w:p>
    <w:p w14:paraId="319615C1" w14:textId="77777777" w:rsidR="00C641B6" w:rsidRDefault="00C641B6" w:rsidP="00C641B6">
      <w:pPr>
        <w:tabs>
          <w:tab w:val="left" w:pos="630"/>
        </w:tabs>
        <w:ind w:right="27"/>
        <w:jc w:val="both"/>
        <w:rPr>
          <w:rFonts w:eastAsiaTheme="minorHAnsi"/>
          <w:b/>
          <w:bCs/>
          <w:lang w:val="sr-Cyrl-RS"/>
        </w:rPr>
      </w:pPr>
    </w:p>
    <w:p w14:paraId="65CD5963" w14:textId="3EECEEBE" w:rsidR="00C641B6" w:rsidRPr="00682846" w:rsidRDefault="00C641B6" w:rsidP="00C641B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у одређеној области рада </w:t>
      </w:r>
      <w:r w:rsidRPr="00BE2C9B">
        <w:rPr>
          <w:rFonts w:eastAsiaTheme="minorHAnsi"/>
          <w:lang w:val="sr-Cyrl-RS"/>
        </w:rPr>
        <w:t>– инспекцијски послов</w:t>
      </w:r>
      <w:r>
        <w:rPr>
          <w:rFonts w:eastAsiaTheme="minorHAnsi"/>
          <w:lang w:val="sr-Cyrl-RS"/>
        </w:rPr>
        <w:t>и</w:t>
      </w:r>
      <w:r w:rsidRPr="00BE2C9B">
        <w:rPr>
          <w:rFonts w:eastAsiaTheme="minorHAnsi"/>
          <w:lang w:val="sr-Cyrl-RS"/>
        </w:rPr>
        <w:t xml:space="preserve"> (</w:t>
      </w:r>
      <w:r w:rsidRPr="00B85744">
        <w:rPr>
          <w:rFonts w:eastAsiaTheme="minorHAnsi"/>
          <w:bCs/>
          <w:lang w:val="sr-Cyrl-RS"/>
        </w:rPr>
        <w:t>општи управни поступак и основе управних спорова, основе казненог права и казненог поступка, 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вештине комуникације и конструктивног решавања конфликта и управљање стресом и кодекс понашања и етике инспектора</w:t>
      </w:r>
      <w:r w:rsidRPr="00BE2C9B">
        <w:rPr>
          <w:rFonts w:eastAsiaTheme="minorHAnsi"/>
          <w:lang w:val="sr-Cyrl-RS"/>
        </w:rPr>
        <w:t xml:space="preserve">) провераваће се </w:t>
      </w:r>
      <w:r w:rsidR="00682846">
        <w:rPr>
          <w:rFonts w:eastAsiaTheme="minorHAnsi"/>
          <w:lang w:val="sr-Cyrl-CS"/>
        </w:rPr>
        <w:t>писано, путем симулације</w:t>
      </w:r>
      <w:r w:rsidRPr="00BE2C9B">
        <w:rPr>
          <w:rFonts w:eastAsiaTheme="minorHAnsi"/>
          <w:lang w:val="sr-Cyrl-RS"/>
        </w:rPr>
        <w:t>;</w:t>
      </w:r>
    </w:p>
    <w:p w14:paraId="11EB27B9" w14:textId="00B9865B" w:rsidR="00C641B6" w:rsidRPr="00682846" w:rsidRDefault="00C641B6" w:rsidP="00C641B6">
      <w:pPr>
        <w:tabs>
          <w:tab w:val="left" w:pos="630"/>
        </w:tabs>
        <w:ind w:right="27"/>
        <w:jc w:val="both"/>
        <w:rPr>
          <w:rFonts w:eastAsiaTheme="minorHAnsi"/>
          <w:lang w:val="sr-Cyrl-CS"/>
        </w:rPr>
      </w:pPr>
      <w:r w:rsidRPr="00BE2C9B">
        <w:rPr>
          <w:rFonts w:eastAsiaTheme="minorHAnsi"/>
          <w:b/>
          <w:bCs/>
          <w:lang w:val="sr-Cyrl-RS"/>
        </w:rPr>
        <w:t xml:space="preserve">Посебне функционалне компетенције </w:t>
      </w:r>
      <w:r>
        <w:rPr>
          <w:rFonts w:eastAsiaTheme="minorHAnsi"/>
          <w:b/>
          <w:bCs/>
          <w:lang w:val="sr-Cyrl-RS"/>
        </w:rPr>
        <w:t>у одређеној области рада</w:t>
      </w:r>
      <w:r w:rsidRPr="00BE2C9B">
        <w:rPr>
          <w:rFonts w:eastAsiaTheme="minorHAnsi"/>
          <w:lang w:val="sr-Cyrl-RS"/>
        </w:rPr>
        <w:t xml:space="preserve"> </w:t>
      </w:r>
      <w:r w:rsidRPr="00BE2C9B">
        <w:rPr>
          <w:rFonts w:eastAsiaTheme="minorHAnsi"/>
          <w:lang w:val="en-US"/>
        </w:rPr>
        <w:t xml:space="preserve">– </w:t>
      </w:r>
      <w:r w:rsidRPr="00BE2C9B">
        <w:rPr>
          <w:rFonts w:eastAsiaTheme="minorHAnsi"/>
          <w:lang w:val="sr-Cyrl-RS"/>
        </w:rPr>
        <w:t>стручно-оперативни послови (</w:t>
      </w:r>
      <w:r>
        <w:rPr>
          <w:rFonts w:eastAsiaTheme="minorHAnsi"/>
          <w:lang w:val="sr-Cyrl-RS"/>
        </w:rPr>
        <w:t xml:space="preserve">технике </w:t>
      </w:r>
      <w:r w:rsidRPr="00BE2C9B">
        <w:rPr>
          <w:rFonts w:eastAsiaTheme="minorHAnsi"/>
          <w:lang w:val="sr-Cyrl-RS"/>
        </w:rPr>
        <w:t xml:space="preserve">израде општих, појединачних и других правних и осталих аката) провераваће се </w:t>
      </w:r>
      <w:r w:rsidR="00682846">
        <w:rPr>
          <w:rFonts w:eastAsiaTheme="minorHAnsi"/>
          <w:lang w:val="sr-Cyrl-CS"/>
        </w:rPr>
        <w:t>писано, путем симулације</w:t>
      </w:r>
      <w:r w:rsidRPr="00BE2C9B">
        <w:rPr>
          <w:rFonts w:eastAsiaTheme="minorHAnsi"/>
          <w:lang w:val="sr-Cyrl-RS"/>
        </w:rPr>
        <w:t>;</w:t>
      </w:r>
    </w:p>
    <w:p w14:paraId="1B583C08" w14:textId="77777777" w:rsidR="00682846" w:rsidRDefault="00C641B6" w:rsidP="00682846">
      <w:pPr>
        <w:tabs>
          <w:tab w:val="left" w:pos="630"/>
        </w:tabs>
        <w:ind w:right="27"/>
        <w:jc w:val="both"/>
        <w:rPr>
          <w:rFonts w:eastAsiaTheme="minorHAnsi"/>
          <w:lang w:val="sr-Cyrl-CS"/>
        </w:rPr>
      </w:pPr>
      <w:r w:rsidRPr="00840F77">
        <w:rPr>
          <w:rFonts w:eastAsiaTheme="minorHAnsi"/>
          <w:b/>
          <w:bCs/>
          <w:lang w:val="sr-Cyrl-RS"/>
        </w:rPr>
        <w:t xml:space="preserve">Посебна функционална компетенција за одређено радно место – </w:t>
      </w:r>
      <w:r w:rsidRPr="00840F77">
        <w:rPr>
          <w:rFonts w:eastAsiaTheme="minorHAnsi"/>
          <w:lang w:val="sr-Cyrl-RS"/>
        </w:rPr>
        <w:t xml:space="preserve">планска документа, прописи и акти из надлежности </w:t>
      </w:r>
      <w:r w:rsidRPr="00840F77">
        <w:rPr>
          <w:rFonts w:eastAsiaTheme="minorHAnsi"/>
          <w:lang w:val="sr-Cyrl-CS"/>
        </w:rPr>
        <w:t xml:space="preserve">и организације </w:t>
      </w:r>
      <w:r w:rsidRPr="00840F77">
        <w:rPr>
          <w:rFonts w:eastAsiaTheme="minorHAnsi"/>
          <w:lang w:val="sr-Cyrl-RS"/>
        </w:rPr>
        <w:t>органа (</w:t>
      </w:r>
      <w:r w:rsidRPr="001B4937">
        <w:rPr>
          <w:rFonts w:eastAsiaTheme="minorHAnsi"/>
          <w:lang w:val="sr-Cyrl-RS"/>
        </w:rPr>
        <w:t xml:space="preserve">Закон о пореском поступку и </w:t>
      </w:r>
      <w:r>
        <w:rPr>
          <w:rFonts w:eastAsiaTheme="minorHAnsi"/>
          <w:lang w:val="sr-Cyrl-RS"/>
        </w:rPr>
        <w:t>по</w:t>
      </w:r>
      <w:r w:rsidRPr="001B4937">
        <w:rPr>
          <w:rFonts w:eastAsiaTheme="minorHAnsi"/>
          <w:lang w:val="sr-Cyrl-RS"/>
        </w:rPr>
        <w:t>реској администрацији; Закон о порезу на добит правних лица)</w:t>
      </w:r>
      <w:r w:rsidRPr="00840F77">
        <w:rPr>
          <w:rFonts w:eastAsiaTheme="minorHAnsi"/>
          <w:lang w:val="sr-Cyrl-RS"/>
        </w:rPr>
        <w:t xml:space="preserve"> – </w:t>
      </w:r>
      <w:r w:rsidRPr="00B51281">
        <w:rPr>
          <w:rFonts w:eastAsiaTheme="minorHAnsi"/>
        </w:rPr>
        <w:t xml:space="preserve">провераваће се </w:t>
      </w:r>
      <w:r w:rsidR="00682846">
        <w:rPr>
          <w:rFonts w:eastAsiaTheme="minorHAnsi"/>
          <w:lang w:val="sr-Cyrl-CS"/>
        </w:rPr>
        <w:t>писано, путем симулације.</w:t>
      </w:r>
    </w:p>
    <w:p w14:paraId="41C629AA" w14:textId="2303AFFD" w:rsidR="00C641B6" w:rsidRPr="00C742E4" w:rsidRDefault="00C641B6" w:rsidP="00C641B6">
      <w:pPr>
        <w:tabs>
          <w:tab w:val="left" w:pos="630"/>
        </w:tabs>
        <w:ind w:right="27"/>
        <w:jc w:val="both"/>
        <w:rPr>
          <w:rFonts w:eastAsiaTheme="minorHAnsi"/>
          <w:b/>
          <w:bCs/>
          <w:lang w:val="sr-Cyrl-RS"/>
        </w:rPr>
      </w:pPr>
      <w:r w:rsidRPr="00B51281">
        <w:rPr>
          <w:rFonts w:eastAsiaTheme="minorHAnsi"/>
        </w:rPr>
        <w:lastRenderedPageBreak/>
        <w:t xml:space="preserve">                                </w:t>
      </w:r>
    </w:p>
    <w:p w14:paraId="6A39421C" w14:textId="1DECA6FE" w:rsidR="00C641B6" w:rsidRPr="00C641B6" w:rsidRDefault="00C641B6" w:rsidP="00C641B6">
      <w:pPr>
        <w:jc w:val="both"/>
        <w:rPr>
          <w:lang w:val="sr-Cyrl-CS"/>
        </w:rPr>
      </w:pPr>
      <w:r w:rsidRPr="00840F77">
        <w:rPr>
          <w:lang w:val="sr-Cyrl-CS"/>
        </w:rPr>
        <w:t>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w:t>
      </w:r>
      <w:r>
        <w:rPr>
          <w:lang w:val="sr-Cyrl-CS"/>
        </w:rPr>
        <w:t xml:space="preserve"> – Пореске управе</w:t>
      </w:r>
      <w:r w:rsidRPr="00840F77">
        <w:rPr>
          <w:lang w:val="sr-Cyrl-CS"/>
        </w:rPr>
        <w:t xml:space="preserve"> </w:t>
      </w:r>
      <w:hyperlink r:id="rId8" w:history="1">
        <w:r w:rsidRPr="004555AF">
          <w:rPr>
            <w:rStyle w:val="Hyperlink"/>
          </w:rPr>
          <w:t>www.purs.gov.rs/aktuelnosti/Konkursi/aktuelni-konkursi.html</w:t>
        </w:r>
      </w:hyperlink>
      <w:r>
        <w:rPr>
          <w:lang w:val="sr-Cyrl-CS"/>
        </w:rPr>
        <w:t xml:space="preserve"> </w:t>
      </w:r>
    </w:p>
    <w:p w14:paraId="67A07A1D" w14:textId="77777777" w:rsidR="00C641B6" w:rsidRPr="00840F77" w:rsidRDefault="00C641B6" w:rsidP="00C641B6">
      <w:pPr>
        <w:jc w:val="both"/>
        <w:rPr>
          <w:lang w:val="sr-Cyrl-CS"/>
        </w:rPr>
      </w:pPr>
    </w:p>
    <w:p w14:paraId="1279A858" w14:textId="77777777" w:rsidR="00C641B6" w:rsidRPr="00840F77" w:rsidRDefault="00C641B6" w:rsidP="00C641B6">
      <w:pPr>
        <w:jc w:val="both"/>
        <w:rPr>
          <w:lang w:val="sr-Cyrl-RS"/>
        </w:rPr>
      </w:pPr>
      <w:r w:rsidRPr="00840F77">
        <w:rPr>
          <w:b/>
          <w:lang w:val="sr-Cyrl-RS"/>
        </w:rPr>
        <w:t xml:space="preserve">Интервју са комисијом (за </w:t>
      </w:r>
      <w:r w:rsidRPr="00840F77">
        <w:rPr>
          <w:b/>
          <w:lang w:val="sr-Cyrl-CS"/>
        </w:rPr>
        <w:t>сва</w:t>
      </w:r>
      <w:r w:rsidRPr="00840F77">
        <w:rPr>
          <w:b/>
          <w:lang w:val="sr-Cyrl-RS"/>
        </w:rPr>
        <w:t xml:space="preserve"> радна места):</w:t>
      </w:r>
      <w:r w:rsidRPr="00840F77">
        <w:rPr>
          <w:lang w:val="sr-Cyrl-RS"/>
        </w:rPr>
        <w:t xml:space="preserve"> Процена мотивације за рад на радном месту и прихватање вредности државних органа провераваће се путем интервјуа са Конкурсном комисијом (усмено).</w:t>
      </w:r>
    </w:p>
    <w:p w14:paraId="603BEA78" w14:textId="77777777" w:rsidR="00C641B6" w:rsidRPr="00840F77" w:rsidRDefault="00C641B6" w:rsidP="00C641B6">
      <w:pPr>
        <w:jc w:val="both"/>
        <w:rPr>
          <w:lang w:val="sr-Cyrl-RS"/>
        </w:rPr>
      </w:pPr>
    </w:p>
    <w:p w14:paraId="759EE7C4" w14:textId="4B7214C2" w:rsidR="00C641B6" w:rsidRPr="00840F77" w:rsidRDefault="00C641B6" w:rsidP="00C641B6">
      <w:pPr>
        <w:jc w:val="both"/>
      </w:pPr>
      <w:r w:rsidRPr="00840F77">
        <w:rPr>
          <w:b/>
          <w:lang w:val="en-US"/>
        </w:rPr>
        <w:t xml:space="preserve">VI </w:t>
      </w:r>
      <w:r w:rsidRPr="00840F77">
        <w:rPr>
          <w:b/>
          <w:lang w:val="sr-Cyrl-RS"/>
        </w:rPr>
        <w:t>Адреса на коју се подноси попуњен образац пријаве за интерни конкурс:</w:t>
      </w:r>
      <w:r w:rsidRPr="00840F77">
        <w:rPr>
          <w:lang w:val="sr-Cyrl-RS"/>
        </w:rPr>
        <w:t xml:space="preserve"> Образац пријаве на конкурс шаље се поштом или </w:t>
      </w:r>
      <w:r w:rsidRPr="00840F77">
        <w:rPr>
          <w:lang w:val="sr-Cyrl-CS"/>
        </w:rPr>
        <w:t xml:space="preserve">се предаје </w:t>
      </w:r>
      <w:r w:rsidRPr="00840F77">
        <w:rPr>
          <w:lang w:val="sr-Cyrl-RS"/>
        </w:rPr>
        <w:t>непосредно на адресу писарнице</w:t>
      </w:r>
      <w:r w:rsidRPr="00840F77">
        <w:rPr>
          <w:lang w:val="sr-Cyrl-CS"/>
        </w:rPr>
        <w:t xml:space="preserve"> </w:t>
      </w:r>
      <w:r w:rsidRPr="00ED1510">
        <w:rPr>
          <w:bCs/>
        </w:rPr>
        <w:t>Министарства финансија- Пореска управа,</w:t>
      </w:r>
      <w:r w:rsidRPr="00ED1510">
        <w:rPr>
          <w:bCs/>
          <w:lang w:val="sr-Cyrl-RS"/>
        </w:rPr>
        <w:t xml:space="preserve"> </w:t>
      </w:r>
      <w:r w:rsidRPr="00ED1510">
        <w:rPr>
          <w:bCs/>
          <w:lang w:val="sr-Cyrl-CS"/>
        </w:rPr>
        <w:t>11080 Београд</w:t>
      </w:r>
      <w:r w:rsidR="00BE04A1">
        <w:rPr>
          <w:bCs/>
          <w:lang w:val="sr-Cyrl-CS"/>
        </w:rPr>
        <w:t xml:space="preserve">, </w:t>
      </w:r>
      <w:r w:rsidRPr="00ED1510">
        <w:rPr>
          <w:bCs/>
          <w:lang w:val="sr-Cyrl-CS"/>
        </w:rPr>
        <w:t>Земун</w:t>
      </w:r>
      <w:r w:rsidR="00BE04A1">
        <w:rPr>
          <w:bCs/>
          <w:lang w:val="sr-Cyrl-CS"/>
        </w:rPr>
        <w:t>,</w:t>
      </w:r>
      <w:r w:rsidRPr="00ED1510">
        <w:rPr>
          <w:bCs/>
          <w:lang w:val="sr-Cyrl-CS"/>
        </w:rPr>
        <w:t xml:space="preserve"> </w:t>
      </w:r>
      <w:r w:rsidR="00BE04A1">
        <w:rPr>
          <w:bCs/>
          <w:lang w:val="sr-Cyrl-CS"/>
        </w:rPr>
        <w:t>Ц</w:t>
      </w:r>
      <w:r w:rsidRPr="00ED1510">
        <w:rPr>
          <w:bCs/>
          <w:lang w:val="sr-Cyrl-CS"/>
        </w:rPr>
        <w:t>ара Душана</w:t>
      </w:r>
      <w:r w:rsidR="00BE04A1">
        <w:rPr>
          <w:bCs/>
          <w:lang w:val="sr-Cyrl-CS"/>
        </w:rPr>
        <w:t xml:space="preserve"> </w:t>
      </w:r>
      <w:r w:rsidRPr="00ED1510">
        <w:rPr>
          <w:bCs/>
          <w:lang w:val="sr-Cyrl-CS"/>
        </w:rPr>
        <w:t>145</w:t>
      </w:r>
      <w:r w:rsidRPr="00840F77">
        <w:rPr>
          <w:bCs/>
          <w:lang w:val="sr-Cyrl-CS"/>
        </w:rPr>
        <w:t>,</w:t>
      </w:r>
      <w:r w:rsidRPr="00840F77">
        <w:rPr>
          <w:lang w:val="sr-Cyrl-CS"/>
        </w:rPr>
        <w:t xml:space="preserve"> са назнаком „За интерни конкурс за попуњавање извршилачк</w:t>
      </w:r>
      <w:r>
        <w:rPr>
          <w:lang w:val="sr-Cyrl-CS"/>
        </w:rPr>
        <w:t>их</w:t>
      </w:r>
      <w:r w:rsidRPr="00840F77">
        <w:rPr>
          <w:lang w:val="sr-Cyrl-CS"/>
        </w:rPr>
        <w:t xml:space="preserve"> радн</w:t>
      </w:r>
      <w:r>
        <w:rPr>
          <w:lang w:val="sr-Cyrl-CS"/>
        </w:rPr>
        <w:t>их</w:t>
      </w:r>
      <w:r w:rsidRPr="00840F77">
        <w:rPr>
          <w:lang w:val="sr-Cyrl-CS"/>
        </w:rPr>
        <w:t xml:space="preserve"> места“</w:t>
      </w:r>
      <w:r w:rsidRPr="00840F77">
        <w:t>.</w:t>
      </w:r>
    </w:p>
    <w:p w14:paraId="6C2E32CD" w14:textId="77777777" w:rsidR="00C641B6" w:rsidRPr="00840F77" w:rsidRDefault="00C641B6" w:rsidP="00C641B6">
      <w:pPr>
        <w:jc w:val="both"/>
      </w:pPr>
    </w:p>
    <w:p w14:paraId="435FD231" w14:textId="1AEC9BA2" w:rsidR="00C641B6" w:rsidRPr="00275035" w:rsidRDefault="00C641B6" w:rsidP="00C641B6">
      <w:pPr>
        <w:jc w:val="both"/>
        <w:rPr>
          <w:lang w:val="sr-Cyrl-CS"/>
        </w:rPr>
      </w:pPr>
      <w:r w:rsidRPr="00840F77">
        <w:rPr>
          <w:b/>
          <w:lang w:val="en-US"/>
        </w:rPr>
        <w:t xml:space="preserve">VII </w:t>
      </w:r>
      <w:r w:rsidRPr="00ED1510">
        <w:rPr>
          <w:b/>
          <w:bCs/>
          <w:lang w:val="en-US"/>
        </w:rPr>
        <w:t>Лица која</w:t>
      </w:r>
      <w:r w:rsidRPr="00ED1510">
        <w:rPr>
          <w:b/>
          <w:bCs/>
          <w:lang w:val="sr-Cyrl-RS"/>
        </w:rPr>
        <w:t xml:space="preserve"> </w:t>
      </w:r>
      <w:r w:rsidRPr="00ED1510">
        <w:rPr>
          <w:b/>
          <w:bCs/>
          <w:lang w:val="en-US"/>
        </w:rPr>
        <w:t xml:space="preserve">су задужена за давање обавештења о </w:t>
      </w:r>
      <w:r>
        <w:rPr>
          <w:b/>
          <w:bCs/>
          <w:lang w:val="sr-Cyrl-RS"/>
        </w:rPr>
        <w:t>интерном</w:t>
      </w:r>
      <w:r w:rsidRPr="00ED1510">
        <w:rPr>
          <w:b/>
          <w:bCs/>
          <w:lang w:val="en-US"/>
        </w:rPr>
        <w:t xml:space="preserve"> конкурсу</w:t>
      </w:r>
      <w:r>
        <w:rPr>
          <w:b/>
          <w:bCs/>
          <w:lang w:val="sr-Cyrl-CS"/>
        </w:rPr>
        <w:t xml:space="preserve">: </w:t>
      </w:r>
      <w:r w:rsidRPr="00B5577A">
        <w:rPr>
          <w:bCs/>
          <w:lang w:val="en-US"/>
        </w:rPr>
        <w:t>Милица Тодоровић, 011/6969-426</w:t>
      </w:r>
      <w:r w:rsidR="00BE04A1">
        <w:rPr>
          <w:bCs/>
          <w:lang w:val="sr-Cyrl-CS"/>
        </w:rPr>
        <w:t>,</w:t>
      </w:r>
      <w:r w:rsidR="00275035">
        <w:rPr>
          <w:bCs/>
          <w:lang w:val="sr-Cyrl-CS"/>
        </w:rPr>
        <w:t xml:space="preserve"> </w:t>
      </w:r>
      <w:r w:rsidR="00275035" w:rsidRPr="00B5577A">
        <w:rPr>
          <w:bCs/>
          <w:lang w:val="en-US"/>
        </w:rPr>
        <w:t>Никола Голубовић, 011/6969-343</w:t>
      </w:r>
      <w:r w:rsidR="00BE04A1">
        <w:rPr>
          <w:bCs/>
          <w:lang w:val="sr-Cyrl-RS"/>
        </w:rPr>
        <w:t xml:space="preserve"> и</w:t>
      </w:r>
      <w:r w:rsidR="00275035">
        <w:rPr>
          <w:bCs/>
          <w:lang w:val="sr-Cyrl-RS"/>
        </w:rPr>
        <w:t xml:space="preserve"> </w:t>
      </w:r>
      <w:r w:rsidR="00275035" w:rsidRPr="00B5577A">
        <w:rPr>
          <w:bCs/>
          <w:lang w:val="sr-Cyrl-RS"/>
        </w:rPr>
        <w:t>Селма Тошић</w:t>
      </w:r>
      <w:r w:rsidR="00275035" w:rsidRPr="00B5577A">
        <w:rPr>
          <w:bCs/>
          <w:lang w:val="en-US"/>
        </w:rPr>
        <w:t>, 011/6969-</w:t>
      </w:r>
      <w:r w:rsidR="00275035" w:rsidRPr="00B5577A">
        <w:rPr>
          <w:bCs/>
          <w:lang w:val="sr-Cyrl-RS"/>
        </w:rPr>
        <w:t>863</w:t>
      </w:r>
      <w:r w:rsidR="00275035">
        <w:rPr>
          <w:bCs/>
          <w:lang w:val="sr-Cyrl-RS"/>
        </w:rPr>
        <w:t xml:space="preserve"> </w:t>
      </w:r>
      <w:r w:rsidRPr="00275035">
        <w:rPr>
          <w:lang w:val="en-US"/>
        </w:rPr>
        <w:t>од 08</w:t>
      </w:r>
      <w:r w:rsidR="00275035">
        <w:rPr>
          <w:lang w:val="sr-Cyrl-CS"/>
        </w:rPr>
        <w:t>:00</w:t>
      </w:r>
      <w:r w:rsidRPr="00275035">
        <w:rPr>
          <w:lang w:val="en-US"/>
        </w:rPr>
        <w:t xml:space="preserve"> до 15</w:t>
      </w:r>
      <w:r w:rsidR="00275035">
        <w:rPr>
          <w:lang w:val="sr-Cyrl-CS"/>
        </w:rPr>
        <w:t>:00</w:t>
      </w:r>
      <w:r w:rsidRPr="00275035">
        <w:rPr>
          <w:lang w:val="en-US"/>
        </w:rPr>
        <w:t xml:space="preserve"> </w:t>
      </w:r>
      <w:r w:rsidR="00275035">
        <w:rPr>
          <w:lang w:val="sr-Cyrl-CS"/>
        </w:rPr>
        <w:t>часова.</w:t>
      </w:r>
    </w:p>
    <w:p w14:paraId="74ED331D" w14:textId="77777777" w:rsidR="00C641B6" w:rsidRPr="00840F77" w:rsidRDefault="00C641B6" w:rsidP="00C641B6">
      <w:pPr>
        <w:jc w:val="both"/>
        <w:rPr>
          <w:bCs/>
          <w:lang w:val="sr-Cyrl-CS"/>
        </w:rPr>
      </w:pPr>
    </w:p>
    <w:p w14:paraId="4ACEDC24" w14:textId="77777777" w:rsidR="00C641B6" w:rsidRPr="00840F77" w:rsidRDefault="00C641B6" w:rsidP="00C641B6">
      <w:pPr>
        <w:jc w:val="both"/>
        <w:rPr>
          <w:lang w:val="sr-Cyrl-RS"/>
        </w:rPr>
      </w:pPr>
      <w:r w:rsidRPr="00B5577A">
        <w:rPr>
          <w:b/>
          <w:lang w:val="en-US"/>
        </w:rPr>
        <w:t xml:space="preserve">VIII </w:t>
      </w:r>
      <w:r w:rsidRPr="00B5577A">
        <w:rPr>
          <w:b/>
          <w:lang w:val="sr-Cyrl-RS"/>
        </w:rPr>
        <w:t xml:space="preserve">Датум оглашавања: </w:t>
      </w:r>
      <w:r w:rsidRPr="00B5577A">
        <w:rPr>
          <w:bCs/>
          <w:lang w:val="sr-Cyrl-RS"/>
        </w:rPr>
        <w:t>15. септембар 2025. године.</w:t>
      </w:r>
    </w:p>
    <w:p w14:paraId="7CE02D9C" w14:textId="77777777" w:rsidR="00C641B6" w:rsidRPr="00840F77" w:rsidRDefault="00C641B6" w:rsidP="00C641B6">
      <w:pPr>
        <w:jc w:val="both"/>
        <w:rPr>
          <w:lang w:val="sr-Cyrl-RS"/>
        </w:rPr>
      </w:pPr>
    </w:p>
    <w:p w14:paraId="3F42C663" w14:textId="77777777" w:rsidR="00C641B6" w:rsidRPr="00840F77" w:rsidRDefault="00C641B6" w:rsidP="00C641B6">
      <w:pPr>
        <w:jc w:val="both"/>
        <w:rPr>
          <w:lang w:val="sr-Cyrl-CS"/>
        </w:rPr>
      </w:pPr>
      <w:r w:rsidRPr="00840F77">
        <w:rPr>
          <w:b/>
        </w:rPr>
        <w:t>IX</w:t>
      </w:r>
      <w:r w:rsidRPr="00840F77">
        <w:rPr>
          <w:b/>
          <w:lang w:val="sr-Cyrl-RS"/>
        </w:rPr>
        <w:t xml:space="preserve"> Рок за подношење пријава на интерни конкурс</w:t>
      </w:r>
      <w:r w:rsidRPr="00840F77">
        <w:rPr>
          <w:lang w:val="sr-Cyrl-RS"/>
        </w:rPr>
        <w:t xml:space="preserve"> је </w:t>
      </w:r>
      <w:r w:rsidRPr="00B5577A">
        <w:rPr>
          <w:lang w:val="sr-Cyrl-RS"/>
        </w:rPr>
        <w:t xml:space="preserve">осам дана и почиње да тече </w:t>
      </w:r>
      <w:r>
        <w:rPr>
          <w:lang w:val="sr-Cyrl-RS"/>
        </w:rPr>
        <w:t>16</w:t>
      </w:r>
      <w:r w:rsidRPr="00B5577A">
        <w:rPr>
          <w:lang w:val="en-US"/>
        </w:rPr>
        <w:t xml:space="preserve">. </w:t>
      </w:r>
      <w:r>
        <w:rPr>
          <w:lang w:val="sr-Cyrl-RS"/>
        </w:rPr>
        <w:t>септембра</w:t>
      </w:r>
      <w:r w:rsidRPr="00B5577A">
        <w:rPr>
          <w:lang w:val="sr-Cyrl-RS"/>
        </w:rPr>
        <w:t xml:space="preserve"> 2025. године и истиче 2</w:t>
      </w:r>
      <w:r>
        <w:rPr>
          <w:lang w:val="sr-Cyrl-RS"/>
        </w:rPr>
        <w:t>3</w:t>
      </w:r>
      <w:r w:rsidRPr="00B5577A">
        <w:rPr>
          <w:lang w:val="sr-Latn-CS"/>
        </w:rPr>
        <w:t>.</w:t>
      </w:r>
      <w:r w:rsidRPr="00B5577A">
        <w:rPr>
          <w:lang w:val="sr-Cyrl-RS"/>
        </w:rPr>
        <w:t xml:space="preserve"> </w:t>
      </w:r>
      <w:r>
        <w:rPr>
          <w:lang w:val="sr-Cyrl-RS"/>
        </w:rPr>
        <w:t>септембра</w:t>
      </w:r>
      <w:r w:rsidRPr="00B5577A">
        <w:rPr>
          <w:lang w:val="sr-Cyrl-CS"/>
        </w:rPr>
        <w:t xml:space="preserve"> </w:t>
      </w:r>
      <w:r w:rsidRPr="00B5577A">
        <w:rPr>
          <w:lang w:val="sr-Cyrl-RS"/>
        </w:rPr>
        <w:t>2025. године.</w:t>
      </w:r>
    </w:p>
    <w:p w14:paraId="7FC1A299" w14:textId="77777777" w:rsidR="00C641B6" w:rsidRPr="00840F77" w:rsidRDefault="00C641B6" w:rsidP="00C641B6">
      <w:pPr>
        <w:jc w:val="both"/>
        <w:rPr>
          <w:lang w:val="sr-Cyrl-RS"/>
        </w:rPr>
      </w:pPr>
    </w:p>
    <w:p w14:paraId="4287B13B" w14:textId="3C48DD18" w:rsidR="00C641B6" w:rsidRPr="00840F77" w:rsidRDefault="00C641B6" w:rsidP="00C641B6">
      <w:pPr>
        <w:jc w:val="both"/>
        <w:rPr>
          <w:lang w:val="sr-Cyrl-RS"/>
        </w:rPr>
      </w:pPr>
      <w:bookmarkStart w:id="4" w:name="_Hlk125551808"/>
      <w:r w:rsidRPr="00840F77">
        <w:rPr>
          <w:b/>
        </w:rPr>
        <w:t>X</w:t>
      </w:r>
      <w:bookmarkEnd w:id="4"/>
      <w:r w:rsidRPr="00840F77">
        <w:t xml:space="preserve"> </w:t>
      </w:r>
      <w:r w:rsidRPr="00840F77">
        <w:rPr>
          <w:b/>
          <w:lang w:val="sr-Cyrl-RS"/>
        </w:rPr>
        <w:t xml:space="preserve">Пријава на интерни конкурс </w:t>
      </w:r>
      <w:r w:rsidRPr="00840F77">
        <w:rPr>
          <w:lang w:val="sr-Cyrl-RS"/>
        </w:rPr>
        <w:t xml:space="preserve">врши се на Обрасцу пријаве који је доступан на интернет презентацији Службе за управљање кадровима </w:t>
      </w:r>
      <w:hyperlink r:id="rId9" w:history="1">
        <w:r w:rsidRPr="00840F77">
          <w:rPr>
            <w:rStyle w:val="Hyperlink"/>
            <w:lang w:val="sr-Cyrl-RS"/>
          </w:rPr>
          <w:t>www.suk.gov.rs</w:t>
        </w:r>
      </w:hyperlink>
      <w:r w:rsidRPr="00840F77">
        <w:rPr>
          <w:u w:val="single"/>
          <w:lang w:val="sr-Cyrl-RS"/>
        </w:rPr>
        <w:t>,</w:t>
      </w:r>
      <w:r w:rsidRPr="00840F77">
        <w:rPr>
          <w:lang w:val="sr-Cyrl-RS"/>
        </w:rPr>
        <w:t xml:space="preserve"> интернет презентацији </w:t>
      </w:r>
      <w:r>
        <w:t xml:space="preserve">Министарства </w:t>
      </w:r>
      <w:r w:rsidRPr="00840F77">
        <w:t>финансија</w:t>
      </w:r>
      <w:r>
        <w:rPr>
          <w:lang w:val="sr-Cyrl-RS"/>
        </w:rPr>
        <w:t xml:space="preserve"> – Пореске управе</w:t>
      </w:r>
      <w:r w:rsidRPr="00840F77">
        <w:t xml:space="preserve"> </w:t>
      </w:r>
      <w:hyperlink r:id="rId10" w:history="1">
        <w:r w:rsidRPr="00840F77">
          <w:rPr>
            <w:rStyle w:val="Hyperlink"/>
          </w:rPr>
          <w:t>www</w:t>
        </w:r>
        <w:r w:rsidRPr="00D51BB8">
          <w:rPr>
            <w:rStyle w:val="Hyperlink"/>
            <w:lang w:val="sr-Latn-RS"/>
          </w:rPr>
          <w:t>.purs.gov.rs</w:t>
        </w:r>
      </w:hyperlink>
      <w:r w:rsidRPr="00840F77">
        <w:rPr>
          <w:lang w:val="sr-Cyrl-CS"/>
        </w:rPr>
        <w:t xml:space="preserve"> </w:t>
      </w:r>
      <w:r w:rsidRPr="00840F77">
        <w:t>или у штампаној верзији на писарници Министарства</w:t>
      </w:r>
      <w:r w:rsidRPr="00840F77">
        <w:rPr>
          <w:lang w:val="sr-Cyrl-CS"/>
        </w:rPr>
        <w:t xml:space="preserve"> финансија</w:t>
      </w:r>
      <w:r>
        <w:rPr>
          <w:lang w:val="sr-Cyrl-CS"/>
        </w:rPr>
        <w:t xml:space="preserve"> </w:t>
      </w:r>
      <w:r w:rsidRPr="00ED1510">
        <w:rPr>
          <w:bCs/>
        </w:rPr>
        <w:t>- Пореска управа,</w:t>
      </w:r>
      <w:r w:rsidRPr="00ED1510">
        <w:rPr>
          <w:bCs/>
          <w:lang w:val="sr-Cyrl-RS"/>
        </w:rPr>
        <w:t xml:space="preserve"> </w:t>
      </w:r>
      <w:r w:rsidRPr="00ED1510">
        <w:rPr>
          <w:bCs/>
          <w:lang w:val="sr-Cyrl-CS"/>
        </w:rPr>
        <w:t>11080 Београд</w:t>
      </w:r>
      <w:r w:rsidR="00BE04A1">
        <w:rPr>
          <w:bCs/>
          <w:lang w:val="sr-Cyrl-CS"/>
        </w:rPr>
        <w:t xml:space="preserve">, </w:t>
      </w:r>
      <w:r w:rsidRPr="00ED1510">
        <w:rPr>
          <w:bCs/>
          <w:lang w:val="sr-Cyrl-CS"/>
        </w:rPr>
        <w:t xml:space="preserve">Земун, </w:t>
      </w:r>
      <w:r w:rsidR="00BE04A1">
        <w:rPr>
          <w:bCs/>
          <w:lang w:val="sr-Cyrl-CS"/>
        </w:rPr>
        <w:t>Ц</w:t>
      </w:r>
      <w:r w:rsidRPr="00ED1510">
        <w:rPr>
          <w:bCs/>
          <w:lang w:val="sr-Cyrl-CS"/>
        </w:rPr>
        <w:t>ара Душана  145</w:t>
      </w:r>
      <w:r>
        <w:rPr>
          <w:lang w:val="sr-Cyrl-RS"/>
        </w:rPr>
        <w:t>.</w:t>
      </w:r>
    </w:p>
    <w:p w14:paraId="6AA702C4" w14:textId="77777777" w:rsidR="00C641B6" w:rsidRPr="00840F77" w:rsidRDefault="00C641B6" w:rsidP="00C641B6">
      <w:pPr>
        <w:jc w:val="both"/>
      </w:pPr>
    </w:p>
    <w:p w14:paraId="24220D58" w14:textId="77777777" w:rsidR="00C641B6" w:rsidRPr="00840F77" w:rsidRDefault="00C641B6" w:rsidP="00C641B6">
      <w:pPr>
        <w:jc w:val="both"/>
        <w:rPr>
          <w:lang w:val="sr-Cyrl-RS"/>
        </w:rPr>
      </w:pPr>
      <w:r w:rsidRPr="00840F77">
        <w:rPr>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4966B146" w14:textId="77777777" w:rsidR="00C641B6" w:rsidRPr="00840F77" w:rsidRDefault="00C641B6" w:rsidP="00C641B6">
      <w:pPr>
        <w:jc w:val="both"/>
        <w:rPr>
          <w:lang w:val="sr-Cyrl-RS"/>
        </w:rPr>
      </w:pPr>
      <w:r w:rsidRPr="00840F77">
        <w:rPr>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3ABAF23" w14:textId="77777777" w:rsidR="00C641B6" w:rsidRPr="00840F77" w:rsidRDefault="00C641B6" w:rsidP="00C641B6">
      <w:pPr>
        <w:jc w:val="both"/>
        <w:rPr>
          <w:lang w:val="sr-Cyrl-RS"/>
        </w:rPr>
      </w:pPr>
    </w:p>
    <w:p w14:paraId="6C6A89FC" w14:textId="41C76FCC" w:rsidR="00C641B6" w:rsidRPr="00840F77" w:rsidRDefault="00C641B6" w:rsidP="00C641B6">
      <w:pPr>
        <w:jc w:val="both"/>
        <w:rPr>
          <w:lang w:val="sr-Cyrl-CS"/>
        </w:rPr>
      </w:pPr>
      <w:bookmarkStart w:id="5" w:name="_Hlk185234578"/>
      <w:r w:rsidRPr="00840F77">
        <w:rPr>
          <w:b/>
          <w:lang w:val="sr-Cyrl-CS"/>
        </w:rPr>
        <w:t>Напомена:</w:t>
      </w:r>
      <w:r w:rsidRPr="00840F77">
        <w:rPr>
          <w:lang w:val="sr-Cyrl-CS"/>
        </w:rPr>
        <w:t xml:space="preserve"> Пример правилно попуњеног обрасца пријаве се може погледати на блогу Службе за управљање кадровима</w:t>
      </w:r>
      <w:r w:rsidR="00275035">
        <w:rPr>
          <w:lang w:val="sr-Cyrl-CS"/>
        </w:rPr>
        <w:t xml:space="preserve"> </w:t>
      </w:r>
      <w:r w:rsidRPr="00840F77">
        <w:rPr>
          <w:lang w:val="sr-Cyrl-CS"/>
        </w:rPr>
        <w:t>(</w:t>
      </w:r>
      <w:hyperlink r:id="rId11" w:history="1">
        <w:r w:rsidR="00275035" w:rsidRPr="004555AF">
          <w:rPr>
            <w:rStyle w:val="Hyperlink"/>
            <w:lang w:val="sr-Cyrl-CS"/>
          </w:rPr>
          <w:t>https://kutak.suk.gov.rs/vodic-za-kandidate</w:t>
        </w:r>
      </w:hyperlink>
      <w:r w:rsidRPr="00840F77">
        <w:rPr>
          <w:lang w:val="sr-Cyrl-CS"/>
        </w:rPr>
        <w:t>)</w:t>
      </w:r>
      <w:r w:rsidR="00275035">
        <w:rPr>
          <w:lang w:val="sr-Cyrl-CS"/>
        </w:rPr>
        <w:t xml:space="preserve"> </w:t>
      </w:r>
      <w:r w:rsidRPr="00840F77">
        <w:rPr>
          <w:lang w:val="sr-Cyrl-CS"/>
        </w:rPr>
        <w:t>у одељку ,,Образац пријаве”.</w:t>
      </w:r>
    </w:p>
    <w:p w14:paraId="4E3C7232" w14:textId="77777777" w:rsidR="00C641B6" w:rsidRPr="00840F77" w:rsidRDefault="00C641B6" w:rsidP="00C641B6">
      <w:pPr>
        <w:jc w:val="both"/>
        <w:rPr>
          <w:lang w:val="sr-Cyrl-RS"/>
        </w:rPr>
      </w:pPr>
    </w:p>
    <w:bookmarkEnd w:id="5"/>
    <w:p w14:paraId="00900BDC" w14:textId="77777777" w:rsidR="00AF7356" w:rsidRDefault="00C641B6" w:rsidP="00AF7356">
      <w:pPr>
        <w:jc w:val="both"/>
        <w:rPr>
          <w:shd w:val="clear" w:color="auto" w:fill="FFFFFF"/>
          <w:lang w:val="sr-Cyrl-RS"/>
        </w:rPr>
      </w:pPr>
      <w:r w:rsidRPr="00840F77">
        <w:rPr>
          <w:b/>
          <w:lang w:val="en-US"/>
        </w:rPr>
        <w:t xml:space="preserve">XI </w:t>
      </w:r>
      <w:r w:rsidRPr="00840F77">
        <w:rPr>
          <w:b/>
          <w:lang w:val="sr-Cyrl-RS"/>
        </w:rPr>
        <w:t xml:space="preserve">Докази које прилажу кандидати </w:t>
      </w:r>
      <w:r w:rsidRPr="00840F77">
        <w:rPr>
          <w:lang w:val="sr-Cyrl-RS"/>
        </w:rPr>
        <w:t xml:space="preserve">који су успешно прошли фазе изборног поступка пре интервјуа са Конкурсном комисијом: </w:t>
      </w:r>
      <w:r w:rsidRPr="00840F77">
        <w:rPr>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Pr="00840F77">
        <w:rPr>
          <w:lang w:val="sr-Cyrl-CS"/>
        </w:rPr>
        <w:t>)</w:t>
      </w:r>
      <w:r w:rsidRPr="00840F77">
        <w:rPr>
          <w:lang w:val="en-US"/>
        </w:rPr>
        <w:t>;</w:t>
      </w:r>
      <w:r w:rsidRPr="00840F77">
        <w:rPr>
          <w:lang w:val="sr-Cyrl-CS"/>
        </w:rPr>
        <w:t xml:space="preserve"> оригинал или оверена фотокопија доказа о положеном испиту за инспектора (за радна места под редним бројем </w:t>
      </w:r>
      <w:r>
        <w:rPr>
          <w:lang w:val="sr-Cyrl-CS"/>
        </w:rPr>
        <w:t xml:space="preserve">3, </w:t>
      </w:r>
      <w:r w:rsidRPr="00840F77">
        <w:rPr>
          <w:lang w:val="sr-Cyrl-CS"/>
        </w:rPr>
        <w:t>4</w:t>
      </w:r>
      <w:r>
        <w:rPr>
          <w:lang w:val="sr-Cyrl-CS"/>
        </w:rPr>
        <w:t>, 6,</w:t>
      </w:r>
      <w:r w:rsidRPr="00840F77">
        <w:rPr>
          <w:lang w:val="sr-Cyrl-CS"/>
        </w:rPr>
        <w:t xml:space="preserve"> </w:t>
      </w:r>
      <w:r>
        <w:rPr>
          <w:lang w:val="sr-Cyrl-CS"/>
        </w:rPr>
        <w:t>7 и 8</w:t>
      </w:r>
      <w:r w:rsidRPr="00840F77">
        <w:rPr>
          <w:lang w:val="sr-Cyrl-CS"/>
        </w:rPr>
        <w:t xml:space="preserve">); </w:t>
      </w:r>
      <w:r w:rsidRPr="00840F77">
        <w:rPr>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sidRPr="00840F77">
        <w:rPr>
          <w:lang w:val="sr-Cyrl-CS"/>
        </w:rPr>
        <w:t>;</w:t>
      </w:r>
      <w:r w:rsidRPr="00840F77">
        <w:rPr>
          <w:lang w:val="en-US"/>
        </w:rPr>
        <w:t xml:space="preserve"> </w:t>
      </w:r>
      <w:r w:rsidR="00AF7356" w:rsidRPr="00840F77">
        <w:rPr>
          <w:lang w:val="en-US"/>
        </w:rPr>
        <w:t>оригинал или оверена фотокопија решења о распоређивању или премештају у органу у коме ради или решења да је државни службеник нераспоређен</w:t>
      </w:r>
      <w:r w:rsidR="00AF7356">
        <w:rPr>
          <w:lang w:val="sr-Cyrl-RS"/>
        </w:rPr>
        <w:t xml:space="preserve"> </w:t>
      </w:r>
      <w:r w:rsidR="00AF7356" w:rsidRPr="00003890">
        <w:rPr>
          <w:lang w:val="sr-Cyrl-RS"/>
        </w:rPr>
        <w:t>(кандидати у радном односу на неодређено време у Пореској управи)</w:t>
      </w:r>
      <w:r w:rsidR="00AF7356" w:rsidRPr="00003890">
        <w:rPr>
          <w:shd w:val="clear" w:color="auto" w:fill="FFFFFF"/>
          <w:lang w:val="sr-Latn-RS"/>
        </w:rPr>
        <w:t>;</w:t>
      </w:r>
      <w:r w:rsidR="00AF7356" w:rsidRPr="00003890">
        <w:rPr>
          <w:shd w:val="clear" w:color="auto" w:fill="FFFFFF"/>
          <w:lang w:val="sr-Cyrl-CS"/>
        </w:rPr>
        <w:t xml:space="preserve"> </w:t>
      </w:r>
      <w:r w:rsidR="00AF7356" w:rsidRPr="00003890">
        <w:rPr>
          <w:shd w:val="clear" w:color="auto" w:fill="FFFFFF"/>
        </w:rPr>
        <w:t>оригинал или оверена фотокопија</w:t>
      </w:r>
      <w:r w:rsidR="00AF7356" w:rsidRPr="00003890">
        <w:rPr>
          <w:shd w:val="clear" w:color="auto" w:fill="FFFFFF"/>
          <w:lang w:val="sr-Cyrl-RS"/>
        </w:rPr>
        <w:t xml:space="preserve"> доказа (решења или потврда) да је кандидат био у радном односу на одређено време у Пореској управи на дан 14.03.2025. </w:t>
      </w:r>
      <w:r w:rsidR="00AF7356" w:rsidRPr="00003890">
        <w:rPr>
          <w:shd w:val="clear" w:color="auto" w:fill="FFFFFF"/>
          <w:lang w:val="sr-Cyrl-RS"/>
        </w:rPr>
        <w:lastRenderedPageBreak/>
        <w:t xml:space="preserve">године и да је у радном односу на одређено време обављао послове у Пореској управи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 (кандидати у радном односу на одређено време у Пореској управи).  </w:t>
      </w:r>
      <w:r w:rsidR="00AF7356" w:rsidRPr="00003890">
        <w:rPr>
          <w:shd w:val="clear" w:color="auto" w:fill="FFFFFF"/>
        </w:rPr>
        <w:t xml:space="preserve"> </w:t>
      </w:r>
    </w:p>
    <w:p w14:paraId="12CCEA47" w14:textId="77777777" w:rsidR="00C641B6" w:rsidRPr="00003890" w:rsidRDefault="00C641B6" w:rsidP="00C641B6">
      <w:pPr>
        <w:jc w:val="both"/>
        <w:rPr>
          <w:lang w:val="sr-Cyrl-RS"/>
        </w:rPr>
      </w:pPr>
    </w:p>
    <w:p w14:paraId="5A446E3F" w14:textId="77777777" w:rsidR="00C641B6" w:rsidRPr="00840F77" w:rsidRDefault="00C641B6" w:rsidP="00C641B6">
      <w:pPr>
        <w:jc w:val="both"/>
        <w:rPr>
          <w:lang w:val="sr-Cyrl-RS"/>
        </w:rPr>
      </w:pPr>
      <w:r w:rsidRPr="00840F77">
        <w:rPr>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840F77">
        <w:rPr>
          <w:lang w:val="sr-Cyrl-RS"/>
        </w:rPr>
        <w:t>.</w:t>
      </w:r>
    </w:p>
    <w:p w14:paraId="0E465988" w14:textId="77777777" w:rsidR="00C641B6" w:rsidRPr="00840F77" w:rsidRDefault="00C641B6" w:rsidP="00C641B6">
      <w:pPr>
        <w:jc w:val="both"/>
        <w:rPr>
          <w:lang w:val="sr-Cyrl-RS"/>
        </w:rPr>
      </w:pPr>
    </w:p>
    <w:p w14:paraId="3BE56670" w14:textId="77777777" w:rsidR="00C641B6" w:rsidRPr="00840F77" w:rsidRDefault="00C641B6" w:rsidP="00C641B6">
      <w:pPr>
        <w:jc w:val="both"/>
        <w:rPr>
          <w:lang w:val="sr-Cyrl-RS"/>
        </w:rPr>
      </w:pPr>
      <w:r w:rsidRPr="00840F77">
        <w:rPr>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6A979AB8" w14:textId="77777777" w:rsidR="00C641B6" w:rsidRPr="00840F77" w:rsidRDefault="00C641B6" w:rsidP="00C641B6">
      <w:pPr>
        <w:jc w:val="both"/>
        <w:rPr>
          <w:lang w:val="sr-Cyrl-RS"/>
        </w:rPr>
      </w:pPr>
      <w:r w:rsidRPr="00840F77">
        <w:rPr>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5178259" w14:textId="77777777" w:rsidR="00C641B6" w:rsidRPr="00840F77" w:rsidRDefault="00C641B6" w:rsidP="00C641B6">
      <w:pPr>
        <w:jc w:val="both"/>
        <w:rPr>
          <w:lang w:val="sr-Cyrl-CS"/>
        </w:rPr>
      </w:pPr>
      <w:r w:rsidRPr="00840F77">
        <w:rPr>
          <w:lang w:val="sr-Cyrl-RS"/>
        </w:rPr>
        <w:t xml:space="preserve">Документа о чињеницама о којима се води службена евиденција </w:t>
      </w:r>
      <w:r w:rsidRPr="00840F77">
        <w:rPr>
          <w:lang w:val="sr-Cyrl-CS"/>
        </w:rPr>
        <w:t>су:</w:t>
      </w:r>
      <w:r w:rsidRPr="00840F77">
        <w:rPr>
          <w:lang w:val="sr-Cyrl-RS"/>
        </w:rPr>
        <w:t xml:space="preserve"> уверење о положеном државном стручном испиту за рад у </w:t>
      </w:r>
      <w:r w:rsidRPr="00840F77">
        <w:rPr>
          <w:lang w:val="en-US"/>
        </w:rPr>
        <w:t>државним органима, односно уверење о положеном правосудном испиту</w:t>
      </w:r>
      <w:r w:rsidRPr="00840F77">
        <w:rPr>
          <w:lang w:val="sr-Cyrl-RS"/>
        </w:rPr>
        <w:t xml:space="preserve"> </w:t>
      </w:r>
      <w:r w:rsidRPr="00840F77">
        <w:rPr>
          <w:lang w:val="sr-Cyrl-CS"/>
        </w:rPr>
        <w:t>и уверење о положеном испиту за инспектора.</w:t>
      </w:r>
    </w:p>
    <w:p w14:paraId="01F073B1" w14:textId="77777777" w:rsidR="00C641B6" w:rsidRPr="00840F77" w:rsidRDefault="00C641B6" w:rsidP="00C641B6">
      <w:pPr>
        <w:jc w:val="both"/>
        <w:rPr>
          <w:lang w:val="en-US"/>
        </w:rPr>
      </w:pPr>
    </w:p>
    <w:p w14:paraId="0092FB3C" w14:textId="77777777" w:rsidR="00C641B6" w:rsidRPr="00840F77" w:rsidRDefault="00C641B6" w:rsidP="00C641B6">
      <w:pPr>
        <w:jc w:val="both"/>
        <w:rPr>
          <w:lang w:val="sr-Cyrl-RS"/>
        </w:rPr>
      </w:pPr>
      <w:r w:rsidRPr="00840F77">
        <w:rPr>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21BCED8A" w14:textId="77777777" w:rsidR="00C641B6" w:rsidRPr="00840F77" w:rsidRDefault="00C641B6" w:rsidP="00C641B6">
      <w:pPr>
        <w:jc w:val="both"/>
        <w:rPr>
          <w:b/>
          <w:lang w:val="sr-Cyrl-RS"/>
        </w:rPr>
      </w:pPr>
    </w:p>
    <w:p w14:paraId="67F18F35" w14:textId="77777777" w:rsidR="00C641B6" w:rsidRPr="00840F77" w:rsidRDefault="00C641B6" w:rsidP="00C641B6">
      <w:pPr>
        <w:jc w:val="both"/>
        <w:rPr>
          <w:lang w:val="sr-Cyrl-RS"/>
        </w:rPr>
      </w:pPr>
      <w:r w:rsidRPr="00840F77">
        <w:rPr>
          <w:b/>
          <w:lang w:val="en-US"/>
        </w:rPr>
        <w:t xml:space="preserve">XII </w:t>
      </w:r>
      <w:r w:rsidRPr="00840F77">
        <w:rPr>
          <w:b/>
          <w:lang w:val="sr-Cyrl-RS"/>
        </w:rPr>
        <w:t>Рок за подношење доказа:</w:t>
      </w:r>
      <w:r w:rsidRPr="00840F77">
        <w:rPr>
          <w:lang w:val="sr-Cyrl-RS"/>
        </w:rPr>
        <w:t xml:space="preserve"> кандидати који су успешно прошли претходну фазу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390FC746" w14:textId="65B25DC6" w:rsidR="00C641B6" w:rsidRPr="00840F77" w:rsidRDefault="00C641B6" w:rsidP="00C641B6">
      <w:pPr>
        <w:jc w:val="both"/>
        <w:rPr>
          <w:b/>
          <w:shd w:val="clear" w:color="auto" w:fill="FFFFFF"/>
          <w:lang w:val="sr-Cyrl-RS"/>
        </w:rPr>
      </w:pPr>
      <w:r w:rsidRPr="00840F77">
        <w:rPr>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r w:rsidRPr="0057658F">
        <w:rPr>
          <w:bCs/>
          <w:shd w:val="clear" w:color="auto" w:fill="FFFFFF"/>
          <w:lang w:val="sr-Cyrl-CS"/>
        </w:rPr>
        <w:t>Министарство финансија – Пореска управа, 11080 Београд</w:t>
      </w:r>
      <w:r w:rsidR="00612006">
        <w:rPr>
          <w:bCs/>
          <w:shd w:val="clear" w:color="auto" w:fill="FFFFFF"/>
          <w:lang w:val="sr-Cyrl-CS"/>
        </w:rPr>
        <w:t xml:space="preserve">, </w:t>
      </w:r>
      <w:r w:rsidRPr="0057658F">
        <w:rPr>
          <w:bCs/>
          <w:shd w:val="clear" w:color="auto" w:fill="FFFFFF"/>
          <w:lang w:val="sr-Cyrl-CS"/>
        </w:rPr>
        <w:t xml:space="preserve">Земун, </w:t>
      </w:r>
      <w:r w:rsidR="00612006">
        <w:rPr>
          <w:bCs/>
          <w:shd w:val="clear" w:color="auto" w:fill="FFFFFF"/>
          <w:lang w:val="sr-Cyrl-CS"/>
        </w:rPr>
        <w:t>Ц</w:t>
      </w:r>
      <w:r w:rsidRPr="0057658F">
        <w:rPr>
          <w:bCs/>
          <w:shd w:val="clear" w:color="auto" w:fill="FFFFFF"/>
          <w:lang w:val="sr-Cyrl-CS"/>
        </w:rPr>
        <w:t>ара Душана  145.</w:t>
      </w:r>
      <w:r w:rsidRPr="0057658F">
        <w:rPr>
          <w:shd w:val="clear" w:color="auto" w:fill="FFFFFF"/>
        </w:rPr>
        <w:t> </w:t>
      </w:r>
    </w:p>
    <w:p w14:paraId="2D5C9083" w14:textId="77777777" w:rsidR="00C641B6" w:rsidRPr="00840F77" w:rsidRDefault="00C641B6" w:rsidP="00C641B6">
      <w:pPr>
        <w:jc w:val="both"/>
        <w:rPr>
          <w:lang w:val="sr-Cyrl-RS"/>
        </w:rPr>
      </w:pPr>
    </w:p>
    <w:p w14:paraId="5320C163" w14:textId="77777777" w:rsidR="00C641B6" w:rsidRPr="00840F77" w:rsidRDefault="00C641B6" w:rsidP="00C641B6">
      <w:pPr>
        <w:jc w:val="both"/>
        <w:rPr>
          <w:b/>
          <w:lang w:val="sr-Cyrl-RS"/>
        </w:rPr>
      </w:pPr>
      <w:r w:rsidRPr="00840F77">
        <w:rPr>
          <w:b/>
          <w:lang w:val="en-US"/>
        </w:rPr>
        <w:t xml:space="preserve">XIII </w:t>
      </w:r>
      <w:r w:rsidRPr="00840F77">
        <w:rPr>
          <w:b/>
          <w:lang w:val="sr-Cyrl-RS"/>
        </w:rPr>
        <w:t>Датум и место провере компетенција кандидата у изборном поступку:</w:t>
      </w:r>
    </w:p>
    <w:p w14:paraId="2AA7DDF7" w14:textId="77777777" w:rsidR="00C641B6" w:rsidRPr="00840F77" w:rsidRDefault="00C641B6" w:rsidP="00C641B6">
      <w:pPr>
        <w:jc w:val="both"/>
        <w:rPr>
          <w:lang w:val="sr-Latn-RS"/>
        </w:rPr>
      </w:pPr>
      <w:r w:rsidRPr="00B5577A">
        <w:rPr>
          <w:lang w:val="sr-Cyrl-RS"/>
        </w:rPr>
        <w:t>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29. септембра 2025. године.</w:t>
      </w:r>
    </w:p>
    <w:p w14:paraId="04FB0EE5" w14:textId="77777777" w:rsidR="00C641B6" w:rsidRPr="00840F77" w:rsidRDefault="00C641B6" w:rsidP="00C641B6">
      <w:pPr>
        <w:jc w:val="both"/>
        <w:rPr>
          <w:lang w:val="sr-Cyrl-RS"/>
        </w:rPr>
      </w:pPr>
    </w:p>
    <w:p w14:paraId="2E772994" w14:textId="3622E27F" w:rsidR="00C641B6" w:rsidRPr="004B3B56" w:rsidRDefault="00C641B6" w:rsidP="00C641B6">
      <w:pPr>
        <w:jc w:val="both"/>
        <w:rPr>
          <w:lang w:val="sr-Cyrl-CS"/>
        </w:rPr>
      </w:pPr>
      <w:r w:rsidRPr="004B3B56">
        <w:rPr>
          <w:lang w:val="sr-Cyrl-CS"/>
        </w:rPr>
        <w:t>Провера посебних функционалних компетенција</w:t>
      </w:r>
      <w:r>
        <w:rPr>
          <w:lang w:val="sr-Cyrl-CS"/>
        </w:rPr>
        <w:t xml:space="preserve"> </w:t>
      </w:r>
      <w:r w:rsidRPr="004B3B56">
        <w:rPr>
          <w:lang w:val="sr-Cyrl-CS"/>
        </w:rPr>
        <w:t xml:space="preserve">ће се обавити у просторијама Службе за управљање кадровима, </w:t>
      </w:r>
      <w:r w:rsidR="0053266B">
        <w:rPr>
          <w:lang w:val="sr-Cyrl-CS"/>
        </w:rPr>
        <w:t xml:space="preserve">Нови </w:t>
      </w:r>
      <w:r w:rsidRPr="004B3B56">
        <w:rPr>
          <w:lang w:val="sr-Cyrl-CS"/>
        </w:rPr>
        <w:t>Београд, Булевар Михајла Пупина 2</w:t>
      </w:r>
      <w:r w:rsidR="00087040">
        <w:rPr>
          <w:lang w:val="sr-Cyrl-CS"/>
        </w:rPr>
        <w:t>.</w:t>
      </w:r>
      <w:r w:rsidRPr="004B3B56">
        <w:rPr>
          <w:lang w:val="sr-Cyrl-CS"/>
        </w:rPr>
        <w:t xml:space="preserve"> </w:t>
      </w:r>
    </w:p>
    <w:p w14:paraId="2C82EA0F" w14:textId="27C6D21F" w:rsidR="00C641B6" w:rsidRPr="004B3B56" w:rsidRDefault="00C641B6" w:rsidP="00C641B6">
      <w:pPr>
        <w:jc w:val="both"/>
        <w:rPr>
          <w:bCs/>
          <w:lang w:val="en-US"/>
        </w:rPr>
      </w:pPr>
      <w:r w:rsidRPr="004B3B56">
        <w:rPr>
          <w:lang w:val="sr-Cyrl-CS"/>
        </w:rPr>
        <w:lastRenderedPageBreak/>
        <w:t xml:space="preserve">Интервју са Конкурсном комисијом ће се обавити у просторијама </w:t>
      </w:r>
      <w:r w:rsidRPr="004B3B56">
        <w:rPr>
          <w:bCs/>
          <w:lang w:val="sr-Cyrl-CS"/>
        </w:rPr>
        <w:t>Министарства финансија – Пореска управа, 11080 Београд</w:t>
      </w:r>
      <w:r w:rsidR="00612006">
        <w:rPr>
          <w:bCs/>
          <w:lang w:val="sr-Cyrl-CS"/>
        </w:rPr>
        <w:t xml:space="preserve">, </w:t>
      </w:r>
      <w:r w:rsidRPr="004B3B56">
        <w:rPr>
          <w:bCs/>
          <w:lang w:val="sr-Cyrl-CS"/>
        </w:rPr>
        <w:t xml:space="preserve">Земун, </w:t>
      </w:r>
      <w:r w:rsidR="00612006">
        <w:rPr>
          <w:bCs/>
          <w:lang w:val="sr-Cyrl-CS"/>
        </w:rPr>
        <w:t>Ц</w:t>
      </w:r>
      <w:r w:rsidRPr="004B3B56">
        <w:rPr>
          <w:bCs/>
          <w:lang w:val="sr-Cyrl-CS"/>
        </w:rPr>
        <w:t>ара Душана 145</w:t>
      </w:r>
      <w:r w:rsidRPr="004B3B56">
        <w:rPr>
          <w:bCs/>
          <w:lang w:val="en-US"/>
        </w:rPr>
        <w:t>.</w:t>
      </w:r>
    </w:p>
    <w:p w14:paraId="355A0C61" w14:textId="77777777" w:rsidR="00C641B6" w:rsidRPr="00840F77" w:rsidRDefault="00C641B6" w:rsidP="00C641B6">
      <w:pPr>
        <w:jc w:val="both"/>
        <w:rPr>
          <w:lang w:val="sr-Cyrl-RS"/>
        </w:rPr>
      </w:pPr>
    </w:p>
    <w:p w14:paraId="5A99B14A" w14:textId="77777777" w:rsidR="00C641B6" w:rsidRPr="00840F77" w:rsidRDefault="00C641B6" w:rsidP="00C641B6">
      <w:pPr>
        <w:jc w:val="both"/>
        <w:rPr>
          <w:lang w:val="sr-Latn-RS"/>
        </w:rPr>
      </w:pPr>
      <w:r w:rsidRPr="00840F77">
        <w:rPr>
          <w:lang w:val="sr-Cyrl-CS"/>
        </w:rPr>
        <w:t>Кандидати</w:t>
      </w:r>
      <w:r w:rsidRPr="00840F77">
        <w:rPr>
          <w:lang w:val="sr-Cyrl-RS"/>
        </w:rPr>
        <w:t xml:space="preserve"> ће о датуму, месту и времену спровођења сваке фазе изборног поступка бити обавештени на контакте (бројеве телефона или електронске адресе), које наведу у својим </w:t>
      </w:r>
      <w:r w:rsidRPr="00840F77">
        <w:rPr>
          <w:lang w:val="sr-Cyrl-CS"/>
        </w:rPr>
        <w:t xml:space="preserve">обрасцима </w:t>
      </w:r>
      <w:r w:rsidRPr="00840F77">
        <w:rPr>
          <w:lang w:val="sr-Cyrl-RS"/>
        </w:rPr>
        <w:t>пријава.</w:t>
      </w:r>
    </w:p>
    <w:p w14:paraId="7BC2F840" w14:textId="77777777" w:rsidR="001F1238" w:rsidRPr="00E110A1" w:rsidRDefault="001F1238" w:rsidP="001F1238">
      <w:pPr>
        <w:tabs>
          <w:tab w:val="left" w:pos="9720"/>
        </w:tabs>
        <w:jc w:val="both"/>
        <w:rPr>
          <w:color w:val="0F4761" w:themeColor="accent1" w:themeShade="BF"/>
        </w:rPr>
      </w:pPr>
    </w:p>
    <w:p w14:paraId="29C95DFB" w14:textId="77777777" w:rsidR="00275035" w:rsidRDefault="001F1238" w:rsidP="00275035">
      <w:pPr>
        <w:shd w:val="clear" w:color="auto" w:fill="FFFFFF"/>
        <w:jc w:val="both"/>
        <w:textAlignment w:val="baseline"/>
        <w:rPr>
          <w:shd w:val="clear" w:color="auto" w:fill="FFFFFF"/>
          <w:lang w:val="sr-Cyrl-CS"/>
        </w:rPr>
      </w:pPr>
      <w:r w:rsidRPr="00BB39A9">
        <w:rPr>
          <w:rStyle w:val="Strong"/>
          <w:rFonts w:eastAsiaTheme="majorEastAsia"/>
          <w:bdr w:val="none" w:sz="0" w:space="0" w:color="auto" w:frame="1"/>
          <w:shd w:val="clear" w:color="auto" w:fill="FFFFFF"/>
        </w:rPr>
        <w:t>XIII Државни службеници који имају право да учествују на интерном конкурсу:</w:t>
      </w:r>
      <w:r w:rsidRPr="00BB39A9">
        <w:br/>
      </w:r>
      <w:r w:rsidR="00275035">
        <w:rPr>
          <w:shd w:val="clear" w:color="auto" w:fill="FFFFFF"/>
        </w:rPr>
        <w:t xml:space="preserve">На интерном конкурсу могу да учествују државни службеници  </w:t>
      </w:r>
      <w:r w:rsidR="00275035">
        <w:rPr>
          <w:shd w:val="clear" w:color="auto" w:fill="FFFFFF"/>
          <w:lang w:val="sr-Cyrl-CS"/>
        </w:rPr>
        <w:t>запослени на неодређено време у Министарству финансија - Пореској управи и државни службеници који су на дан 14.03.2025. године, запослени на одређено време у Министарству финансија - Пореској управи,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 у складу са чланом 4. Закона о изменама и допунама Закона о државним службеницима („Службени гласник РС“, 19/25).</w:t>
      </w:r>
    </w:p>
    <w:p w14:paraId="73009A44" w14:textId="2D27359C" w:rsidR="001F1238" w:rsidRDefault="001F1238" w:rsidP="001F1238">
      <w:pPr>
        <w:shd w:val="clear" w:color="auto" w:fill="FFFFFF"/>
        <w:jc w:val="both"/>
        <w:textAlignment w:val="baseline"/>
        <w:rPr>
          <w:shd w:val="clear" w:color="auto" w:fill="FFFFFF"/>
          <w:lang w:val="sr-Cyrl-CS"/>
        </w:rPr>
      </w:pPr>
    </w:p>
    <w:p w14:paraId="792B1258" w14:textId="77777777" w:rsidR="001F1238" w:rsidRPr="00BB39A9" w:rsidRDefault="001F1238" w:rsidP="001F1238">
      <w:pPr>
        <w:jc w:val="both"/>
        <w:rPr>
          <w:rStyle w:val="Strong"/>
          <w:rFonts w:eastAsiaTheme="majorEastAsia"/>
          <w:bdr w:val="none" w:sz="0" w:space="0" w:color="auto" w:frame="1"/>
          <w:shd w:val="clear" w:color="auto" w:fill="FFFFFF"/>
        </w:rPr>
      </w:pPr>
      <w:r w:rsidRPr="00BB39A9">
        <w:rPr>
          <w:rStyle w:val="Strong"/>
          <w:rFonts w:eastAsiaTheme="majorEastAsia"/>
          <w:bdr w:val="none" w:sz="0" w:space="0" w:color="auto" w:frame="1"/>
          <w:shd w:val="clear" w:color="auto" w:fill="FFFFFF"/>
        </w:rPr>
        <w:t>Напоменe: </w:t>
      </w:r>
    </w:p>
    <w:p w14:paraId="08DB5B92" w14:textId="77777777" w:rsidR="005D65B7" w:rsidRPr="00840F77" w:rsidRDefault="005D65B7" w:rsidP="005D65B7">
      <w:pPr>
        <w:jc w:val="both"/>
        <w:rPr>
          <w:lang w:val="sr-Cyrl-RS"/>
        </w:rPr>
      </w:pPr>
      <w:r w:rsidRPr="00840F77">
        <w:t>Неблаговремене, недопуштене, неразумљиве или непотпуне пријаве биће одбачене.</w:t>
      </w:r>
      <w:r w:rsidRPr="00840F77">
        <w:br/>
      </w:r>
      <w:r w:rsidRPr="00840F77">
        <w:rPr>
          <w:lang w:val="sr-Cyrl-CS"/>
        </w:rPr>
        <w:t xml:space="preserve">Интерни конкурс </w:t>
      </w:r>
      <w:r w:rsidRPr="00840F77">
        <w:t>спроводи Конкурсна комисија коју је</w:t>
      </w:r>
      <w:r w:rsidRPr="00840F77">
        <w:rPr>
          <w:lang w:val="sr-Cyrl-CS"/>
        </w:rPr>
        <w:t xml:space="preserve"> именовао </w:t>
      </w:r>
      <w:r>
        <w:rPr>
          <w:lang w:val="sr-Cyrl-RS"/>
        </w:rPr>
        <w:t>директор Пореске управе</w:t>
      </w:r>
      <w:r w:rsidRPr="00840F77">
        <w:rPr>
          <w:lang w:val="sr-Cyrl-RS"/>
        </w:rPr>
        <w:t>.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w:t>
      </w:r>
      <w:r>
        <w:rPr>
          <w:lang w:val="sr-Cyrl-RS"/>
        </w:rPr>
        <w:t xml:space="preserve"> – Пореске управе</w:t>
      </w:r>
      <w:r w:rsidRPr="00840F77">
        <w:rPr>
          <w:lang w:val="sr-Cyrl-RS"/>
        </w:rPr>
        <w:t>.</w:t>
      </w:r>
    </w:p>
    <w:p w14:paraId="62549C18" w14:textId="77777777" w:rsidR="005D65B7" w:rsidRPr="00840F77" w:rsidRDefault="005D65B7" w:rsidP="005D65B7">
      <w:pPr>
        <w:jc w:val="both"/>
        <w:rPr>
          <w:lang w:val="sr-Cyrl-RS"/>
        </w:rPr>
      </w:pPr>
    </w:p>
    <w:p w14:paraId="62F53D6D" w14:textId="77777777" w:rsidR="005D65B7" w:rsidRPr="00840F77" w:rsidRDefault="005D65B7" w:rsidP="005D65B7">
      <w:pPr>
        <w:jc w:val="both"/>
      </w:pPr>
      <w:r w:rsidRPr="00840F77">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75427056" w14:textId="77777777" w:rsidR="005D65B7" w:rsidRPr="00840F77" w:rsidRDefault="005D65B7" w:rsidP="005D65B7">
      <w:pPr>
        <w:jc w:val="both"/>
        <w:rPr>
          <w:lang w:val="sr-Cyrl-CS"/>
        </w:rPr>
      </w:pPr>
    </w:p>
    <w:p w14:paraId="10DC891C" w14:textId="77777777" w:rsidR="005D65B7" w:rsidRPr="00840F77" w:rsidRDefault="005D65B7" w:rsidP="005D65B7">
      <w:pPr>
        <w:jc w:val="both"/>
        <w:rPr>
          <w:lang w:val="sr-Cyrl-RS"/>
        </w:rPr>
      </w:pPr>
    </w:p>
    <w:p w14:paraId="7784A001" w14:textId="77777777" w:rsidR="005D65B7" w:rsidRPr="00840F77" w:rsidRDefault="005D65B7" w:rsidP="005D65B7">
      <w:pPr>
        <w:jc w:val="both"/>
        <w:rPr>
          <w:lang w:val="en-US"/>
        </w:rPr>
      </w:pPr>
      <w:r w:rsidRPr="00840F77">
        <w:rPr>
          <w:lang w:val="sr-Cyrl-CS"/>
        </w:rPr>
        <w:t xml:space="preserve">                                                                                                      </w:t>
      </w:r>
      <w:r w:rsidRPr="00840F77">
        <w:rPr>
          <w:lang w:val="en-US"/>
        </w:rPr>
        <w:t xml:space="preserve">            </w:t>
      </w:r>
      <w:r w:rsidRPr="00840F77">
        <w:rPr>
          <w:lang w:val="sr-Cyrl-CS"/>
        </w:rPr>
        <w:t xml:space="preserve">  </w:t>
      </w:r>
      <w:r w:rsidRPr="00840F77">
        <w:rPr>
          <w:lang w:val="en-US"/>
        </w:rPr>
        <w:t xml:space="preserve">     </w:t>
      </w:r>
      <w:r w:rsidRPr="00840F77">
        <w:rPr>
          <w:lang w:val="sr-Cyrl-CS"/>
        </w:rPr>
        <w:t xml:space="preserve"> </w:t>
      </w:r>
      <w:r w:rsidRPr="00840F77">
        <w:rPr>
          <w:lang w:val="en-US"/>
        </w:rPr>
        <w:t>Д И Р Е К Т О Р</w:t>
      </w:r>
    </w:p>
    <w:p w14:paraId="35FB4657" w14:textId="77777777" w:rsidR="005D65B7" w:rsidRPr="00840F77" w:rsidRDefault="005D65B7" w:rsidP="005D65B7">
      <w:pPr>
        <w:jc w:val="both"/>
        <w:rPr>
          <w:lang w:val="sr-Cyrl-CS"/>
        </w:rPr>
      </w:pPr>
      <w:r w:rsidRPr="00840F77">
        <w:rPr>
          <w:lang w:val="sr-Cyrl-CS"/>
        </w:rPr>
        <w:t xml:space="preserve">                                                                                                                     </w:t>
      </w:r>
    </w:p>
    <w:p w14:paraId="03C65ABD" w14:textId="77777777" w:rsidR="005D65B7" w:rsidRPr="000E365B" w:rsidRDefault="005D65B7" w:rsidP="005D65B7">
      <w:pPr>
        <w:jc w:val="both"/>
        <w:rPr>
          <w:lang w:val="sr-Cyrl-RS"/>
        </w:rPr>
      </w:pPr>
      <w:r w:rsidRPr="00840F77">
        <w:rPr>
          <w:lang w:val="sr-Cyrl-CS"/>
        </w:rPr>
        <w:t xml:space="preserve">                                                                                                                      др Данило Рончевић</w:t>
      </w:r>
    </w:p>
    <w:p w14:paraId="0F7BB030" w14:textId="77777777" w:rsidR="00445CEE" w:rsidRDefault="00445CEE" w:rsidP="005D65B7">
      <w:pPr>
        <w:tabs>
          <w:tab w:val="left" w:pos="9720"/>
        </w:tabs>
        <w:jc w:val="both"/>
      </w:pPr>
    </w:p>
    <w:sectPr w:rsidR="00445CEE" w:rsidSect="001F1238">
      <w:footerReference w:type="default" r:id="rId12"/>
      <w:pgSz w:w="11907" w:h="16840" w:code="9"/>
      <w:pgMar w:top="136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7A90" w14:textId="77777777" w:rsidR="003323E6" w:rsidRDefault="003323E6">
      <w:r>
        <w:separator/>
      </w:r>
    </w:p>
  </w:endnote>
  <w:endnote w:type="continuationSeparator" w:id="0">
    <w:p w14:paraId="4FA42774" w14:textId="77777777" w:rsidR="003323E6" w:rsidRDefault="0033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57248"/>
      <w:docPartObj>
        <w:docPartGallery w:val="Page Numbers (Bottom of Page)"/>
        <w:docPartUnique/>
      </w:docPartObj>
    </w:sdtPr>
    <w:sdtEndPr>
      <w:rPr>
        <w:noProof/>
      </w:rPr>
    </w:sdtEndPr>
    <w:sdtContent>
      <w:p w14:paraId="363395D2" w14:textId="77777777" w:rsidR="001F1238" w:rsidRDefault="001F123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40774A0" w14:textId="77777777" w:rsidR="001F1238" w:rsidRDefault="001F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10DA" w14:textId="77777777" w:rsidR="003323E6" w:rsidRDefault="003323E6">
      <w:r>
        <w:separator/>
      </w:r>
    </w:p>
  </w:footnote>
  <w:footnote w:type="continuationSeparator" w:id="0">
    <w:p w14:paraId="1916B403" w14:textId="77777777" w:rsidR="003323E6" w:rsidRDefault="0033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25C3"/>
    <w:multiLevelType w:val="hybridMultilevel"/>
    <w:tmpl w:val="95A8F0FA"/>
    <w:lvl w:ilvl="0" w:tplc="3118E324">
      <w:numFmt w:val="bullet"/>
      <w:lvlText w:val="-"/>
      <w:lvlJc w:val="left"/>
      <w:pPr>
        <w:ind w:left="2100" w:hanging="360"/>
      </w:pPr>
      <w:rPr>
        <w:rFonts w:ascii="Times New Roman" w:eastAsiaTheme="minorHAnsi" w:hAnsi="Times New Roman" w:cs="Times New Roman" w:hint="default"/>
        <w:b/>
      </w:rPr>
    </w:lvl>
    <w:lvl w:ilvl="1" w:tplc="0C000003" w:tentative="1">
      <w:start w:val="1"/>
      <w:numFmt w:val="bullet"/>
      <w:lvlText w:val="o"/>
      <w:lvlJc w:val="left"/>
      <w:pPr>
        <w:ind w:left="2820" w:hanging="360"/>
      </w:pPr>
      <w:rPr>
        <w:rFonts w:ascii="Courier New" w:hAnsi="Courier New" w:cs="Courier New" w:hint="default"/>
      </w:rPr>
    </w:lvl>
    <w:lvl w:ilvl="2" w:tplc="0C000005" w:tentative="1">
      <w:start w:val="1"/>
      <w:numFmt w:val="bullet"/>
      <w:lvlText w:val=""/>
      <w:lvlJc w:val="left"/>
      <w:pPr>
        <w:ind w:left="3540" w:hanging="360"/>
      </w:pPr>
      <w:rPr>
        <w:rFonts w:ascii="Wingdings" w:hAnsi="Wingdings" w:hint="default"/>
      </w:rPr>
    </w:lvl>
    <w:lvl w:ilvl="3" w:tplc="0C000001" w:tentative="1">
      <w:start w:val="1"/>
      <w:numFmt w:val="bullet"/>
      <w:lvlText w:val=""/>
      <w:lvlJc w:val="left"/>
      <w:pPr>
        <w:ind w:left="4260" w:hanging="360"/>
      </w:pPr>
      <w:rPr>
        <w:rFonts w:ascii="Symbol" w:hAnsi="Symbol" w:hint="default"/>
      </w:rPr>
    </w:lvl>
    <w:lvl w:ilvl="4" w:tplc="0C000003" w:tentative="1">
      <w:start w:val="1"/>
      <w:numFmt w:val="bullet"/>
      <w:lvlText w:val="o"/>
      <w:lvlJc w:val="left"/>
      <w:pPr>
        <w:ind w:left="4980" w:hanging="360"/>
      </w:pPr>
      <w:rPr>
        <w:rFonts w:ascii="Courier New" w:hAnsi="Courier New" w:cs="Courier New" w:hint="default"/>
      </w:rPr>
    </w:lvl>
    <w:lvl w:ilvl="5" w:tplc="0C000005" w:tentative="1">
      <w:start w:val="1"/>
      <w:numFmt w:val="bullet"/>
      <w:lvlText w:val=""/>
      <w:lvlJc w:val="left"/>
      <w:pPr>
        <w:ind w:left="5700" w:hanging="360"/>
      </w:pPr>
      <w:rPr>
        <w:rFonts w:ascii="Wingdings" w:hAnsi="Wingdings" w:hint="default"/>
      </w:rPr>
    </w:lvl>
    <w:lvl w:ilvl="6" w:tplc="0C000001" w:tentative="1">
      <w:start w:val="1"/>
      <w:numFmt w:val="bullet"/>
      <w:lvlText w:val=""/>
      <w:lvlJc w:val="left"/>
      <w:pPr>
        <w:ind w:left="6420" w:hanging="360"/>
      </w:pPr>
      <w:rPr>
        <w:rFonts w:ascii="Symbol" w:hAnsi="Symbol" w:hint="default"/>
      </w:rPr>
    </w:lvl>
    <w:lvl w:ilvl="7" w:tplc="0C000003" w:tentative="1">
      <w:start w:val="1"/>
      <w:numFmt w:val="bullet"/>
      <w:lvlText w:val="o"/>
      <w:lvlJc w:val="left"/>
      <w:pPr>
        <w:ind w:left="7140" w:hanging="360"/>
      </w:pPr>
      <w:rPr>
        <w:rFonts w:ascii="Courier New" w:hAnsi="Courier New" w:cs="Courier New" w:hint="default"/>
      </w:rPr>
    </w:lvl>
    <w:lvl w:ilvl="8" w:tplc="0C000005" w:tentative="1">
      <w:start w:val="1"/>
      <w:numFmt w:val="bullet"/>
      <w:lvlText w:val=""/>
      <w:lvlJc w:val="left"/>
      <w:pPr>
        <w:ind w:left="7860" w:hanging="360"/>
      </w:pPr>
      <w:rPr>
        <w:rFonts w:ascii="Wingdings" w:hAnsi="Wingdings" w:hint="default"/>
      </w:rPr>
    </w:lvl>
  </w:abstractNum>
  <w:num w:numId="1" w16cid:durableId="137804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38"/>
    <w:rsid w:val="00087040"/>
    <w:rsid w:val="0015129C"/>
    <w:rsid w:val="001F1238"/>
    <w:rsid w:val="00275035"/>
    <w:rsid w:val="002D7EC0"/>
    <w:rsid w:val="003323E6"/>
    <w:rsid w:val="0042608F"/>
    <w:rsid w:val="00445CEE"/>
    <w:rsid w:val="0053266B"/>
    <w:rsid w:val="005D65B7"/>
    <w:rsid w:val="005E1350"/>
    <w:rsid w:val="00612006"/>
    <w:rsid w:val="00634778"/>
    <w:rsid w:val="00682846"/>
    <w:rsid w:val="006A67AB"/>
    <w:rsid w:val="0080426A"/>
    <w:rsid w:val="008623DB"/>
    <w:rsid w:val="00AF7356"/>
    <w:rsid w:val="00BE04A1"/>
    <w:rsid w:val="00C641B6"/>
    <w:rsid w:val="00CD2209"/>
    <w:rsid w:val="00D17244"/>
    <w:rsid w:val="00E16489"/>
    <w:rsid w:val="00E63EC6"/>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5F1A"/>
  <w15:chartTrackingRefBased/>
  <w15:docId w15:val="{0CAEF2A8-FB96-4A39-A90D-BD37FDED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238"/>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1F123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r-RS"/>
      <w14:ligatures w14:val="standardContextual"/>
    </w:rPr>
  </w:style>
  <w:style w:type="paragraph" w:styleId="Heading2">
    <w:name w:val="heading 2"/>
    <w:basedOn w:val="Normal"/>
    <w:next w:val="Normal"/>
    <w:link w:val="Heading2Char"/>
    <w:uiPriority w:val="9"/>
    <w:semiHidden/>
    <w:unhideWhenUsed/>
    <w:qFormat/>
    <w:rsid w:val="001F123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r-RS"/>
      <w14:ligatures w14:val="standardContextual"/>
    </w:rPr>
  </w:style>
  <w:style w:type="paragraph" w:styleId="Heading3">
    <w:name w:val="heading 3"/>
    <w:basedOn w:val="Normal"/>
    <w:next w:val="Normal"/>
    <w:link w:val="Heading3Char"/>
    <w:uiPriority w:val="9"/>
    <w:semiHidden/>
    <w:unhideWhenUsed/>
    <w:qFormat/>
    <w:rsid w:val="001F123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sr-RS"/>
      <w14:ligatures w14:val="standardContextual"/>
    </w:rPr>
  </w:style>
  <w:style w:type="paragraph" w:styleId="Heading4">
    <w:name w:val="heading 4"/>
    <w:basedOn w:val="Normal"/>
    <w:next w:val="Normal"/>
    <w:link w:val="Heading4Char"/>
    <w:uiPriority w:val="9"/>
    <w:semiHidden/>
    <w:unhideWhenUsed/>
    <w:qFormat/>
    <w:rsid w:val="001F123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sr-RS"/>
      <w14:ligatures w14:val="standardContextual"/>
    </w:rPr>
  </w:style>
  <w:style w:type="paragraph" w:styleId="Heading5">
    <w:name w:val="heading 5"/>
    <w:basedOn w:val="Normal"/>
    <w:next w:val="Normal"/>
    <w:link w:val="Heading5Char"/>
    <w:uiPriority w:val="9"/>
    <w:semiHidden/>
    <w:unhideWhenUsed/>
    <w:qFormat/>
    <w:rsid w:val="001F123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sr-RS"/>
      <w14:ligatures w14:val="standardContextual"/>
    </w:rPr>
  </w:style>
  <w:style w:type="paragraph" w:styleId="Heading6">
    <w:name w:val="heading 6"/>
    <w:basedOn w:val="Normal"/>
    <w:next w:val="Normal"/>
    <w:link w:val="Heading6Char"/>
    <w:uiPriority w:val="9"/>
    <w:semiHidden/>
    <w:unhideWhenUsed/>
    <w:qFormat/>
    <w:rsid w:val="001F123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sr-RS"/>
      <w14:ligatures w14:val="standardContextual"/>
    </w:rPr>
  </w:style>
  <w:style w:type="paragraph" w:styleId="Heading7">
    <w:name w:val="heading 7"/>
    <w:basedOn w:val="Normal"/>
    <w:next w:val="Normal"/>
    <w:link w:val="Heading7Char"/>
    <w:uiPriority w:val="9"/>
    <w:semiHidden/>
    <w:unhideWhenUsed/>
    <w:qFormat/>
    <w:rsid w:val="001F123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sr-RS"/>
      <w14:ligatures w14:val="standardContextual"/>
    </w:rPr>
  </w:style>
  <w:style w:type="paragraph" w:styleId="Heading8">
    <w:name w:val="heading 8"/>
    <w:basedOn w:val="Normal"/>
    <w:next w:val="Normal"/>
    <w:link w:val="Heading8Char"/>
    <w:uiPriority w:val="9"/>
    <w:semiHidden/>
    <w:unhideWhenUsed/>
    <w:qFormat/>
    <w:rsid w:val="001F123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sr-RS"/>
      <w14:ligatures w14:val="standardContextual"/>
    </w:rPr>
  </w:style>
  <w:style w:type="paragraph" w:styleId="Heading9">
    <w:name w:val="heading 9"/>
    <w:basedOn w:val="Normal"/>
    <w:next w:val="Normal"/>
    <w:link w:val="Heading9Char"/>
    <w:uiPriority w:val="9"/>
    <w:semiHidden/>
    <w:unhideWhenUsed/>
    <w:qFormat/>
    <w:rsid w:val="001F123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sr-R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238"/>
    <w:rPr>
      <w:rFonts w:eastAsiaTheme="majorEastAsia" w:cstheme="majorBidi"/>
      <w:color w:val="272727" w:themeColor="text1" w:themeTint="D8"/>
    </w:rPr>
  </w:style>
  <w:style w:type="paragraph" w:styleId="Title">
    <w:name w:val="Title"/>
    <w:basedOn w:val="Normal"/>
    <w:next w:val="Normal"/>
    <w:link w:val="TitleChar"/>
    <w:uiPriority w:val="10"/>
    <w:qFormat/>
    <w:rsid w:val="001F1238"/>
    <w:pPr>
      <w:spacing w:after="80"/>
      <w:contextualSpacing/>
    </w:pPr>
    <w:rPr>
      <w:rFonts w:asciiTheme="majorHAnsi" w:eastAsiaTheme="majorEastAsia" w:hAnsiTheme="majorHAnsi" w:cstheme="majorBidi"/>
      <w:spacing w:val="-10"/>
      <w:kern w:val="28"/>
      <w:sz w:val="56"/>
      <w:szCs w:val="56"/>
      <w:lang w:val="sr-RS"/>
      <w14:ligatures w14:val="standardContextual"/>
    </w:rPr>
  </w:style>
  <w:style w:type="character" w:customStyle="1" w:styleId="TitleChar">
    <w:name w:val="Title Char"/>
    <w:basedOn w:val="DefaultParagraphFont"/>
    <w:link w:val="Title"/>
    <w:uiPriority w:val="10"/>
    <w:rsid w:val="001F1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23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r-RS"/>
      <w14:ligatures w14:val="standardContextual"/>
    </w:rPr>
  </w:style>
  <w:style w:type="character" w:customStyle="1" w:styleId="SubtitleChar">
    <w:name w:val="Subtitle Char"/>
    <w:basedOn w:val="DefaultParagraphFont"/>
    <w:link w:val="Subtitle"/>
    <w:uiPriority w:val="11"/>
    <w:rsid w:val="001F1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23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sr-RS"/>
      <w14:ligatures w14:val="standardContextual"/>
    </w:rPr>
  </w:style>
  <w:style w:type="character" w:customStyle="1" w:styleId="QuoteChar">
    <w:name w:val="Quote Char"/>
    <w:basedOn w:val="DefaultParagraphFont"/>
    <w:link w:val="Quote"/>
    <w:uiPriority w:val="29"/>
    <w:rsid w:val="001F1238"/>
    <w:rPr>
      <w:i/>
      <w:iCs/>
      <w:color w:val="404040" w:themeColor="text1" w:themeTint="BF"/>
    </w:rPr>
  </w:style>
  <w:style w:type="paragraph" w:styleId="ListParagraph">
    <w:name w:val="List Paragraph"/>
    <w:basedOn w:val="Normal"/>
    <w:uiPriority w:val="34"/>
    <w:qFormat/>
    <w:rsid w:val="001F1238"/>
    <w:pPr>
      <w:spacing w:after="160" w:line="259" w:lineRule="auto"/>
      <w:ind w:left="720"/>
      <w:contextualSpacing/>
    </w:pPr>
    <w:rPr>
      <w:rFonts w:asciiTheme="minorHAnsi" w:eastAsiaTheme="minorHAnsi" w:hAnsiTheme="minorHAnsi" w:cstheme="minorBidi"/>
      <w:kern w:val="2"/>
      <w:sz w:val="22"/>
      <w:szCs w:val="22"/>
      <w:lang w:val="sr-RS"/>
      <w14:ligatures w14:val="standardContextual"/>
    </w:rPr>
  </w:style>
  <w:style w:type="character" w:styleId="IntenseEmphasis">
    <w:name w:val="Intense Emphasis"/>
    <w:basedOn w:val="DefaultParagraphFont"/>
    <w:uiPriority w:val="21"/>
    <w:qFormat/>
    <w:rsid w:val="001F1238"/>
    <w:rPr>
      <w:i/>
      <w:iCs/>
      <w:color w:val="0F4761" w:themeColor="accent1" w:themeShade="BF"/>
    </w:rPr>
  </w:style>
  <w:style w:type="paragraph" w:styleId="IntenseQuote">
    <w:name w:val="Intense Quote"/>
    <w:basedOn w:val="Normal"/>
    <w:next w:val="Normal"/>
    <w:link w:val="IntenseQuoteChar"/>
    <w:uiPriority w:val="30"/>
    <w:qFormat/>
    <w:rsid w:val="001F123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sr-RS"/>
      <w14:ligatures w14:val="standardContextual"/>
    </w:rPr>
  </w:style>
  <w:style w:type="character" w:customStyle="1" w:styleId="IntenseQuoteChar">
    <w:name w:val="Intense Quote Char"/>
    <w:basedOn w:val="DefaultParagraphFont"/>
    <w:link w:val="IntenseQuote"/>
    <w:uiPriority w:val="30"/>
    <w:rsid w:val="001F1238"/>
    <w:rPr>
      <w:i/>
      <w:iCs/>
      <w:color w:val="0F4761" w:themeColor="accent1" w:themeShade="BF"/>
    </w:rPr>
  </w:style>
  <w:style w:type="character" w:styleId="IntenseReference">
    <w:name w:val="Intense Reference"/>
    <w:basedOn w:val="DefaultParagraphFont"/>
    <w:uiPriority w:val="32"/>
    <w:qFormat/>
    <w:rsid w:val="001F1238"/>
    <w:rPr>
      <w:b/>
      <w:bCs/>
      <w:smallCaps/>
      <w:color w:val="0F4761" w:themeColor="accent1" w:themeShade="BF"/>
      <w:spacing w:val="5"/>
    </w:rPr>
  </w:style>
  <w:style w:type="character" w:styleId="Strong">
    <w:name w:val="Strong"/>
    <w:uiPriority w:val="22"/>
    <w:qFormat/>
    <w:rsid w:val="001F1238"/>
    <w:rPr>
      <w:b/>
      <w:bCs/>
    </w:rPr>
  </w:style>
  <w:style w:type="table" w:styleId="TableGrid">
    <w:name w:val="Table Grid"/>
    <w:basedOn w:val="TableNormal"/>
    <w:uiPriority w:val="39"/>
    <w:rsid w:val="001F1238"/>
    <w:pPr>
      <w:spacing w:after="0" w:line="240" w:lineRule="auto"/>
    </w:pPr>
    <w:rPr>
      <w:kern w:val="0"/>
      <w:lang w:val="sr-Latn-R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238"/>
    <w:rPr>
      <w:color w:val="467886" w:themeColor="hyperlink"/>
      <w:u w:val="single"/>
    </w:rPr>
  </w:style>
  <w:style w:type="paragraph" w:styleId="Footer">
    <w:name w:val="footer"/>
    <w:basedOn w:val="Normal"/>
    <w:link w:val="FooterChar"/>
    <w:uiPriority w:val="99"/>
    <w:unhideWhenUsed/>
    <w:rsid w:val="001F1238"/>
    <w:pPr>
      <w:tabs>
        <w:tab w:val="center" w:pos="4513"/>
        <w:tab w:val="right" w:pos="9026"/>
      </w:tabs>
    </w:pPr>
  </w:style>
  <w:style w:type="character" w:customStyle="1" w:styleId="FooterChar">
    <w:name w:val="Footer Char"/>
    <w:basedOn w:val="DefaultParagraphFont"/>
    <w:link w:val="Footer"/>
    <w:uiPriority w:val="99"/>
    <w:rsid w:val="001F1238"/>
    <w:rPr>
      <w:rFonts w:ascii="Times New Roman" w:eastAsia="Times New Roman" w:hAnsi="Times New Roman" w:cs="Times New Roman"/>
      <w:kern w:val="0"/>
      <w:sz w:val="24"/>
      <w:szCs w:val="24"/>
      <w:lang w:val="en-GB"/>
      <w14:ligatures w14:val="none"/>
    </w:rPr>
  </w:style>
  <w:style w:type="paragraph" w:styleId="NoSpacing">
    <w:name w:val="No Spacing"/>
    <w:uiPriority w:val="1"/>
    <w:qFormat/>
    <w:rsid w:val="001F1238"/>
    <w:pPr>
      <w:spacing w:after="0" w:line="240" w:lineRule="auto"/>
      <w:contextualSpacing/>
    </w:pPr>
    <w:rPr>
      <w:kern w:val="0"/>
      <w:lang w:val="en-US"/>
      <w14:ligatures w14:val="none"/>
    </w:rPr>
  </w:style>
  <w:style w:type="character" w:styleId="UnresolvedMention">
    <w:name w:val="Unresolved Mention"/>
    <w:basedOn w:val="DefaultParagraphFont"/>
    <w:uiPriority w:val="99"/>
    <w:semiHidden/>
    <w:unhideWhenUsed/>
    <w:rsid w:val="00C6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s.gov.rs/aktuelnosti/Konkursi/aktuelni-konkurs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tak.suk.gov.rs/vodic-za-kandidate" TargetMode="External"/><Relationship Id="rId5" Type="http://schemas.openxmlformats.org/officeDocument/2006/relationships/footnotes" Target="footnotes.xml"/><Relationship Id="rId10" Type="http://schemas.openxmlformats.org/officeDocument/2006/relationships/hyperlink" Target="http://www.purs.gov.rs/" TargetMode="External"/><Relationship Id="rId4" Type="http://schemas.openxmlformats.org/officeDocument/2006/relationships/webSettings" Target="webSettings.xml"/><Relationship Id="rId9" Type="http://schemas.openxmlformats.org/officeDocument/2006/relationships/hyperlink" Target="http://www.suk.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ЦКЕ</dc:creator>
  <cp:keywords/>
  <dc:description/>
  <cp:lastModifiedBy>ЦКЕ</cp:lastModifiedBy>
  <cp:revision>9</cp:revision>
  <dcterms:created xsi:type="dcterms:W3CDTF">2025-09-12T08:37:00Z</dcterms:created>
  <dcterms:modified xsi:type="dcterms:W3CDTF">2025-09-14T17:06:00Z</dcterms:modified>
</cp:coreProperties>
</file>